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2E8" w:rsidRPr="00210D70" w:rsidRDefault="00B002E8" w:rsidP="00B002E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B002E8" w:rsidRPr="004F4AD9" w:rsidRDefault="00B002E8" w:rsidP="00B002E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F4AD9"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B002E8" w:rsidRPr="004F4AD9" w:rsidRDefault="00B002E8" w:rsidP="00B002E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F4AD9">
        <w:rPr>
          <w:rFonts w:ascii="Times New Roman" w:hAnsi="Times New Roman"/>
          <w:b/>
          <w:sz w:val="24"/>
          <w:szCs w:val="24"/>
        </w:rPr>
        <w:t>«АРХАНГЕЛЬСКАЯ СРЕДНЯЯ ОБЩЕОБРАЗОВАТЕЛЬНАЯ ШКОЛА»</w:t>
      </w:r>
    </w:p>
    <w:p w:rsidR="00B002E8" w:rsidRPr="004F4AD9" w:rsidRDefault="00B002E8" w:rsidP="00B002E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D07D2" w:rsidRPr="004F4AD9" w:rsidRDefault="004D07D2" w:rsidP="004D07D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401261" w:rsidRPr="00FD6CEA" w:rsidTr="006F3F19">
        <w:tc>
          <w:tcPr>
            <w:tcW w:w="3379" w:type="dxa"/>
          </w:tcPr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</w:t>
            </w:r>
            <w:r w:rsidRPr="00FD6CEA">
              <w:rPr>
                <w:rFonts w:ascii="Times New Roman" w:hAnsi="Times New Roman"/>
              </w:rPr>
              <w:t>о</w:t>
            </w:r>
            <w:r w:rsidRPr="00FD6CEA">
              <w:rPr>
                <w:rFonts w:ascii="Times New Roman" w:hAnsi="Times New Roman"/>
              </w:rPr>
              <w:t>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401261" w:rsidRDefault="00401261" w:rsidP="006F3F19">
            <w:pPr>
              <w:pStyle w:val="10"/>
              <w:rPr>
                <w:rFonts w:ascii="Times New Roman" w:hAnsi="Times New Roman"/>
              </w:rPr>
            </w:pPr>
          </w:p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401261" w:rsidRDefault="0040126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401261" w:rsidRDefault="00401261" w:rsidP="006F3F19">
            <w:pPr>
              <w:pStyle w:val="10"/>
              <w:rPr>
                <w:rFonts w:ascii="Times New Roman" w:hAnsi="Times New Roman"/>
              </w:rPr>
            </w:pPr>
          </w:p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</w:t>
            </w:r>
            <w:r w:rsidRPr="00FD6CEA">
              <w:rPr>
                <w:rFonts w:ascii="Times New Roman" w:hAnsi="Times New Roman"/>
              </w:rPr>
              <w:t>е</w:t>
            </w:r>
            <w:r w:rsidRPr="00FD6CEA">
              <w:rPr>
                <w:rFonts w:ascii="Times New Roman" w:hAnsi="Times New Roman"/>
              </w:rPr>
              <w:t>том школы»</w:t>
            </w:r>
          </w:p>
          <w:p w:rsidR="00401261" w:rsidRDefault="00401261" w:rsidP="006F3F19">
            <w:pPr>
              <w:pStyle w:val="10"/>
              <w:rPr>
                <w:rFonts w:ascii="Times New Roman" w:hAnsi="Times New Roman"/>
              </w:rPr>
            </w:pPr>
          </w:p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401261" w:rsidRDefault="00401261" w:rsidP="006F3F19">
            <w:pPr>
              <w:pStyle w:val="10"/>
              <w:rPr>
                <w:rFonts w:ascii="Times New Roman" w:hAnsi="Times New Roman"/>
              </w:rPr>
            </w:pPr>
          </w:p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401261" w:rsidRPr="00FD6CEA" w:rsidRDefault="0040126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4D07D2" w:rsidRPr="004F4AD9" w:rsidRDefault="004D07D2" w:rsidP="004D07D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D07D2" w:rsidRPr="004F4AD9" w:rsidRDefault="004D07D2" w:rsidP="004D07D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D07D2" w:rsidRPr="004F4AD9" w:rsidRDefault="004D07D2" w:rsidP="004D07D2">
      <w:pPr>
        <w:rPr>
          <w:rFonts w:ascii="Times New Roman" w:hAnsi="Times New Roman"/>
        </w:rPr>
      </w:pPr>
    </w:p>
    <w:p w:rsidR="004D07D2" w:rsidRPr="004F4AD9" w:rsidRDefault="004D07D2" w:rsidP="004D07D2">
      <w:pPr>
        <w:rPr>
          <w:rFonts w:ascii="Times New Roman" w:hAnsi="Times New Roman"/>
        </w:rPr>
      </w:pPr>
    </w:p>
    <w:p w:rsidR="004D07D2" w:rsidRPr="004F4AD9" w:rsidRDefault="004D07D2" w:rsidP="004D07D2">
      <w:pPr>
        <w:rPr>
          <w:rFonts w:ascii="Times New Roman" w:hAnsi="Times New Roman"/>
        </w:rPr>
      </w:pPr>
    </w:p>
    <w:p w:rsidR="004D07D2" w:rsidRPr="004F4AD9" w:rsidRDefault="004D07D2" w:rsidP="004D07D2">
      <w:pPr>
        <w:rPr>
          <w:rFonts w:ascii="Times New Roman" w:hAnsi="Times New Roman"/>
        </w:rPr>
      </w:pPr>
    </w:p>
    <w:p w:rsidR="004D07D2" w:rsidRDefault="004D07D2" w:rsidP="004D07D2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4AD9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ED58CB" w:rsidRPr="004F4AD9" w:rsidRDefault="00ED58CB" w:rsidP="00ED58CB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ED58CB" w:rsidRDefault="00ED58CB" w:rsidP="00ED58CB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 Английский язык» </w:t>
      </w:r>
    </w:p>
    <w:p w:rsidR="004D07D2" w:rsidRPr="004F4AD9" w:rsidRDefault="004D07D2" w:rsidP="00ED58CB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9</w:t>
      </w:r>
      <w:r w:rsidR="00AA6A58">
        <w:rPr>
          <w:rFonts w:ascii="Times New Roman" w:hAnsi="Times New Roman"/>
          <w:b/>
          <w:sz w:val="28"/>
          <w:szCs w:val="28"/>
        </w:rPr>
        <w:t xml:space="preserve"> </w:t>
      </w:r>
      <w:r w:rsidRPr="004F4AD9">
        <w:rPr>
          <w:rFonts w:ascii="Times New Roman" w:hAnsi="Times New Roman"/>
          <w:b/>
          <w:sz w:val="28"/>
          <w:szCs w:val="28"/>
        </w:rPr>
        <w:t>класса</w:t>
      </w:r>
    </w:p>
    <w:p w:rsidR="004D07D2" w:rsidRDefault="004D07D2" w:rsidP="00ED58CB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07D2" w:rsidRDefault="004D07D2" w:rsidP="004D07D2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07D2" w:rsidRDefault="004D07D2" w:rsidP="004D07D2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07D2" w:rsidRDefault="004D07D2" w:rsidP="004D07D2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07D2" w:rsidRDefault="004D07D2" w:rsidP="004D07D2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07D2" w:rsidRDefault="004D07D2" w:rsidP="004D07D2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07D2" w:rsidRDefault="004D07D2" w:rsidP="004D07D2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07D2" w:rsidRDefault="004D07D2" w:rsidP="004D07D2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07D2" w:rsidRPr="00F55DF2" w:rsidRDefault="004D07D2" w:rsidP="004D07D2">
      <w:pPr>
        <w:pStyle w:val="a5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 w:rsidRPr="00F55DF2">
        <w:rPr>
          <w:rFonts w:ascii="Times New Roman" w:hAnsi="Times New Roman"/>
          <w:sz w:val="28"/>
          <w:szCs w:val="28"/>
        </w:rPr>
        <w:t xml:space="preserve">Составитель: учитель </w:t>
      </w:r>
      <w:r>
        <w:rPr>
          <w:rFonts w:ascii="Times New Roman" w:hAnsi="Times New Roman"/>
          <w:bCs/>
          <w:iCs/>
          <w:sz w:val="28"/>
          <w:szCs w:val="28"/>
        </w:rPr>
        <w:t>иностранного языка</w:t>
      </w:r>
    </w:p>
    <w:p w:rsidR="004D07D2" w:rsidRPr="00F55DF2" w:rsidRDefault="00205272" w:rsidP="004D07D2">
      <w:pPr>
        <w:pStyle w:val="a5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первой</w:t>
      </w:r>
      <w:r w:rsidR="004D07D2">
        <w:rPr>
          <w:rFonts w:ascii="Times New Roman" w:hAnsi="Times New Roman"/>
          <w:bCs/>
          <w:iCs/>
          <w:sz w:val="28"/>
          <w:szCs w:val="28"/>
        </w:rPr>
        <w:t xml:space="preserve"> квалификационной</w:t>
      </w:r>
      <w:r w:rsidR="004D07D2" w:rsidRPr="00F55DF2">
        <w:rPr>
          <w:rFonts w:ascii="Times New Roman" w:hAnsi="Times New Roman"/>
          <w:bCs/>
          <w:iCs/>
          <w:sz w:val="28"/>
          <w:szCs w:val="28"/>
        </w:rPr>
        <w:t xml:space="preserve"> категори</w:t>
      </w:r>
      <w:r w:rsidR="004D07D2">
        <w:rPr>
          <w:rFonts w:ascii="Times New Roman" w:hAnsi="Times New Roman"/>
          <w:bCs/>
          <w:iCs/>
          <w:sz w:val="28"/>
          <w:szCs w:val="28"/>
        </w:rPr>
        <w:t>и</w:t>
      </w:r>
    </w:p>
    <w:p w:rsidR="004D07D2" w:rsidRPr="00F55DF2" w:rsidRDefault="004D07D2" w:rsidP="004D07D2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Сапронова Елена Юрьевна.</w:t>
      </w:r>
    </w:p>
    <w:p w:rsidR="004D07D2" w:rsidRPr="004F4AD9" w:rsidRDefault="004D07D2" w:rsidP="004D07D2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07D2" w:rsidRDefault="004D07D2" w:rsidP="004D07D2">
      <w:pPr>
        <w:rPr>
          <w:rFonts w:ascii="Times New Roman" w:hAnsi="Times New Roman"/>
        </w:rPr>
      </w:pPr>
    </w:p>
    <w:p w:rsidR="004D07D2" w:rsidRDefault="004D07D2" w:rsidP="004D07D2">
      <w:pPr>
        <w:rPr>
          <w:rFonts w:ascii="Times New Roman" w:hAnsi="Times New Roman"/>
        </w:rPr>
      </w:pPr>
    </w:p>
    <w:p w:rsidR="004D07D2" w:rsidRDefault="004D07D2" w:rsidP="004D07D2">
      <w:pPr>
        <w:rPr>
          <w:rFonts w:ascii="Times New Roman" w:hAnsi="Times New Roman"/>
        </w:rPr>
      </w:pPr>
    </w:p>
    <w:p w:rsidR="004D07D2" w:rsidRDefault="004D07D2" w:rsidP="004D07D2">
      <w:pPr>
        <w:rPr>
          <w:rFonts w:ascii="Times New Roman" w:hAnsi="Times New Roman"/>
        </w:rPr>
      </w:pPr>
    </w:p>
    <w:p w:rsidR="004D07D2" w:rsidRDefault="004D07D2" w:rsidP="004D07D2">
      <w:pPr>
        <w:rPr>
          <w:rFonts w:ascii="Times New Roman" w:hAnsi="Times New Roman"/>
        </w:rPr>
      </w:pPr>
    </w:p>
    <w:p w:rsidR="004D07D2" w:rsidRDefault="004D07D2" w:rsidP="004D07D2">
      <w:pPr>
        <w:rPr>
          <w:rFonts w:ascii="Times New Roman" w:hAnsi="Times New Roman"/>
        </w:rPr>
      </w:pPr>
    </w:p>
    <w:p w:rsidR="004D07D2" w:rsidRDefault="00B002E8" w:rsidP="004D07D2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gramStart"/>
      <w:r>
        <w:rPr>
          <w:rFonts w:ascii="Times New Roman" w:hAnsi="Times New Roman"/>
          <w:sz w:val="28"/>
          <w:szCs w:val="28"/>
        </w:rPr>
        <w:t>Архангельское</w:t>
      </w:r>
      <w:proofErr w:type="gramEnd"/>
      <w:r>
        <w:rPr>
          <w:rFonts w:ascii="Times New Roman" w:hAnsi="Times New Roman"/>
          <w:sz w:val="28"/>
          <w:szCs w:val="28"/>
        </w:rPr>
        <w:t xml:space="preserve"> 2019</w:t>
      </w:r>
      <w:r w:rsidR="004D07D2" w:rsidRPr="00F55DF2">
        <w:rPr>
          <w:rFonts w:ascii="Times New Roman" w:hAnsi="Times New Roman"/>
          <w:sz w:val="28"/>
          <w:szCs w:val="28"/>
        </w:rPr>
        <w:t xml:space="preserve"> г</w:t>
      </w:r>
    </w:p>
    <w:p w:rsidR="00D62EA7" w:rsidRDefault="00D62EA7" w:rsidP="004D07D2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62EA7" w:rsidRDefault="00D62EA7" w:rsidP="004D07D2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62EA7" w:rsidRDefault="00D62EA7" w:rsidP="004D07D2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D58CB" w:rsidRDefault="00ED58CB" w:rsidP="004D07D2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D07D2" w:rsidRPr="005C5E27" w:rsidRDefault="004D07D2" w:rsidP="004D07D2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  <w:r w:rsidRPr="00BF5530">
        <w:rPr>
          <w:rFonts w:ascii="Times New Roman" w:hAnsi="Times New Roman"/>
          <w:sz w:val="24"/>
          <w:szCs w:val="24"/>
        </w:rPr>
        <w:lastRenderedPageBreak/>
        <w:t>Пояснительная записка.</w:t>
      </w:r>
    </w:p>
    <w:p w:rsidR="004D07D2" w:rsidRPr="00BF5530" w:rsidRDefault="004D07D2" w:rsidP="004D07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7D2" w:rsidRPr="00BF5530" w:rsidRDefault="004D07D2" w:rsidP="004D07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7D2" w:rsidRPr="0072229F" w:rsidRDefault="004D07D2" w:rsidP="004D07D2">
      <w:pPr>
        <w:pStyle w:val="a5"/>
        <w:rPr>
          <w:rFonts w:ascii="Times New Roman" w:hAnsi="Times New Roman"/>
          <w:b/>
          <w:sz w:val="24"/>
          <w:szCs w:val="24"/>
        </w:rPr>
      </w:pPr>
      <w:r w:rsidRPr="0072229F">
        <w:rPr>
          <w:rFonts w:ascii="Times New Roman" w:hAnsi="Times New Roman"/>
          <w:b/>
          <w:bCs/>
          <w:iCs/>
          <w:sz w:val="24"/>
          <w:szCs w:val="24"/>
        </w:rPr>
        <w:t xml:space="preserve">Количество </w:t>
      </w:r>
      <w:proofErr w:type="gramStart"/>
      <w:r w:rsidRPr="0072229F">
        <w:rPr>
          <w:rFonts w:ascii="Times New Roman" w:hAnsi="Times New Roman"/>
          <w:b/>
          <w:bCs/>
          <w:iCs/>
          <w:sz w:val="24"/>
          <w:szCs w:val="24"/>
        </w:rPr>
        <w:t>недельных</w:t>
      </w:r>
      <w:proofErr w:type="gramEnd"/>
      <w:r w:rsidRPr="0072229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>часов-3</w:t>
      </w:r>
      <w:r w:rsidRPr="0072229F">
        <w:rPr>
          <w:rFonts w:ascii="Times New Roman" w:hAnsi="Times New Roman"/>
          <w:b/>
          <w:sz w:val="24"/>
          <w:szCs w:val="24"/>
        </w:rPr>
        <w:t xml:space="preserve">    </w:t>
      </w:r>
    </w:p>
    <w:p w:rsidR="004D07D2" w:rsidRPr="0072229F" w:rsidRDefault="004D07D2" w:rsidP="004D07D2">
      <w:pPr>
        <w:pStyle w:val="a5"/>
        <w:rPr>
          <w:rFonts w:ascii="Times New Roman" w:hAnsi="Times New Roman"/>
          <w:b/>
          <w:sz w:val="24"/>
          <w:szCs w:val="24"/>
        </w:rPr>
      </w:pPr>
      <w:r w:rsidRPr="0072229F">
        <w:rPr>
          <w:rFonts w:ascii="Times New Roman" w:hAnsi="Times New Roman"/>
          <w:b/>
          <w:bCs/>
          <w:iCs/>
          <w:sz w:val="24"/>
          <w:szCs w:val="24"/>
        </w:rPr>
        <w:t>Количество часов в год</w:t>
      </w:r>
      <w:r>
        <w:rPr>
          <w:rFonts w:ascii="Times New Roman" w:hAnsi="Times New Roman"/>
          <w:b/>
          <w:sz w:val="24"/>
          <w:szCs w:val="24"/>
        </w:rPr>
        <w:t xml:space="preserve"> -1</w:t>
      </w:r>
      <w:r w:rsidRPr="0072229F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4D07D2" w:rsidRPr="0072229F" w:rsidRDefault="004D07D2" w:rsidP="004D07D2">
      <w:pPr>
        <w:pStyle w:val="a5"/>
        <w:rPr>
          <w:rFonts w:ascii="Times New Roman" w:hAnsi="Times New Roman"/>
          <w:b/>
          <w:sz w:val="24"/>
          <w:szCs w:val="24"/>
        </w:rPr>
      </w:pPr>
      <w:r w:rsidRPr="0072229F">
        <w:rPr>
          <w:rFonts w:ascii="Times New Roman" w:hAnsi="Times New Roman"/>
          <w:b/>
          <w:bCs/>
          <w:iCs/>
          <w:sz w:val="24"/>
          <w:szCs w:val="24"/>
        </w:rPr>
        <w:t>Уровень рабочей программы</w:t>
      </w:r>
      <w:r w:rsidRPr="0072229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2229F">
        <w:rPr>
          <w:rFonts w:ascii="Times New Roman" w:hAnsi="Times New Roman"/>
          <w:b/>
          <w:sz w:val="24"/>
          <w:szCs w:val="24"/>
        </w:rPr>
        <w:t>-б</w:t>
      </w:r>
      <w:proofErr w:type="gramEnd"/>
      <w:r w:rsidRPr="0072229F">
        <w:rPr>
          <w:rFonts w:ascii="Times New Roman" w:hAnsi="Times New Roman"/>
          <w:b/>
          <w:sz w:val="24"/>
          <w:szCs w:val="24"/>
        </w:rPr>
        <w:t xml:space="preserve">азовый </w:t>
      </w:r>
    </w:p>
    <w:p w:rsidR="00ED58CB" w:rsidRDefault="00ED58CB" w:rsidP="00D62EA7">
      <w:pPr>
        <w:spacing w:before="40" w:after="0" w:line="240" w:lineRule="auto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</w:p>
    <w:p w:rsidR="00D62EA7" w:rsidRDefault="00D62EA7" w:rsidP="00D62EA7">
      <w:pPr>
        <w:spacing w:before="40" w:after="0" w:line="240" w:lineRule="auto"/>
        <w:jc w:val="both"/>
        <w:rPr>
          <w:b/>
          <w:bCs/>
          <w:sz w:val="28"/>
          <w:szCs w:val="28"/>
        </w:rPr>
      </w:pPr>
      <w:r w:rsidRPr="00216821">
        <w:rPr>
          <w:rFonts w:ascii="Times New Roman" w:hAnsi="Times New Roman"/>
          <w:bCs/>
          <w:iCs/>
          <w:sz w:val="24"/>
          <w:szCs w:val="24"/>
          <w:u w:val="single"/>
        </w:rPr>
        <w:t>Цели учебного курса:</w:t>
      </w:r>
      <w:r w:rsidRPr="00FC0415">
        <w:rPr>
          <w:b/>
          <w:bCs/>
          <w:sz w:val="28"/>
          <w:szCs w:val="28"/>
        </w:rPr>
        <w:t xml:space="preserve"> </w:t>
      </w:r>
    </w:p>
    <w:p w:rsidR="00D62EA7" w:rsidRDefault="00D62EA7" w:rsidP="00D62EA7">
      <w:pPr>
        <w:pStyle w:val="a7"/>
        <w:numPr>
          <w:ilvl w:val="0"/>
          <w:numId w:val="3"/>
        </w:numPr>
        <w:spacing w:before="4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205C64">
        <w:rPr>
          <w:rFonts w:ascii="Times New Roman" w:hAnsi="Times New Roman" w:cs="Times New Roman"/>
          <w:bCs/>
          <w:sz w:val="24"/>
          <w:szCs w:val="24"/>
        </w:rPr>
        <w:t>азвитие иноязычной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коммуникативной компетенции (речевой, языковой,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социокультурной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 учебно-познавательной);</w:t>
      </w:r>
    </w:p>
    <w:p w:rsidR="00D62EA7" w:rsidRPr="00205C64" w:rsidRDefault="00D62EA7" w:rsidP="00D62EA7">
      <w:pPr>
        <w:pStyle w:val="a7"/>
        <w:numPr>
          <w:ilvl w:val="0"/>
          <w:numId w:val="3"/>
        </w:numPr>
        <w:spacing w:before="4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развитие и воспитание школьников средствами иностранного языка.</w:t>
      </w:r>
    </w:p>
    <w:p w:rsidR="00D62EA7" w:rsidRDefault="00D62EA7" w:rsidP="00D62EA7">
      <w:pPr>
        <w:spacing w:after="0" w:line="240" w:lineRule="auto"/>
        <w:jc w:val="both"/>
        <w:rPr>
          <w:rFonts w:ascii="Times New Roman" w:hAnsi="Times New Roman"/>
        </w:rPr>
      </w:pPr>
      <w:r w:rsidRPr="00216821">
        <w:rPr>
          <w:rFonts w:ascii="Times New Roman" w:hAnsi="Times New Roman"/>
          <w:bCs/>
          <w:iCs/>
          <w:sz w:val="24"/>
          <w:szCs w:val="24"/>
          <w:u w:val="single"/>
        </w:rPr>
        <w:t>Задачи:</w:t>
      </w:r>
      <w:r w:rsidRPr="00CC31BA">
        <w:rPr>
          <w:rFonts w:ascii="Times New Roman" w:hAnsi="Times New Roman"/>
        </w:rPr>
        <w:t xml:space="preserve"> </w:t>
      </w:r>
    </w:p>
    <w:p w:rsidR="00D62EA7" w:rsidRPr="008B0FB8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FB8">
        <w:rPr>
          <w:rFonts w:ascii="Times New Roman" w:hAnsi="Times New Roman"/>
          <w:bCs/>
          <w:iCs/>
          <w:sz w:val="24"/>
          <w:szCs w:val="24"/>
        </w:rPr>
        <w:t xml:space="preserve">В процессе обучения в </w:t>
      </w:r>
      <w:r>
        <w:rPr>
          <w:rFonts w:ascii="Times New Roman" w:hAnsi="Times New Roman"/>
          <w:bCs/>
          <w:iCs/>
          <w:sz w:val="24"/>
          <w:szCs w:val="24"/>
        </w:rPr>
        <w:t xml:space="preserve">основной школе </w:t>
      </w:r>
      <w:r w:rsidRPr="008B0FB8">
        <w:rPr>
          <w:rFonts w:ascii="Times New Roman" w:hAnsi="Times New Roman"/>
          <w:bCs/>
          <w:iCs/>
          <w:sz w:val="24"/>
          <w:szCs w:val="24"/>
        </w:rPr>
        <w:t>реализуются следующие задачи:</w:t>
      </w:r>
    </w:p>
    <w:p w:rsidR="00D62EA7" w:rsidRPr="008B0FB8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развитие</w:t>
      </w:r>
      <w:r w:rsidRPr="008B0FB8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  <w:szCs w:val="24"/>
        </w:rPr>
        <w:t>коммуникативной</w:t>
      </w:r>
      <w:r w:rsidRPr="008B0FB8">
        <w:rPr>
          <w:rFonts w:ascii="Times New Roman" w:hAnsi="Times New Roman"/>
          <w:bCs/>
          <w:i/>
          <w:iCs/>
          <w:sz w:val="24"/>
          <w:szCs w:val="24"/>
        </w:rPr>
        <w:t xml:space="preserve"> компетенц</w:t>
      </w:r>
      <w:r>
        <w:rPr>
          <w:rFonts w:ascii="Times New Roman" w:hAnsi="Times New Roman"/>
          <w:bCs/>
          <w:i/>
          <w:iCs/>
          <w:sz w:val="24"/>
          <w:szCs w:val="24"/>
        </w:rPr>
        <w:t>ии</w:t>
      </w:r>
      <w:r w:rsidRPr="008B0FB8">
        <w:rPr>
          <w:rFonts w:ascii="Times New Roman" w:hAnsi="Times New Roman"/>
          <w:bCs/>
          <w:iCs/>
          <w:sz w:val="24"/>
          <w:szCs w:val="24"/>
        </w:rPr>
        <w:t xml:space="preserve"> на английском языке в совокупности ее составляющи</w:t>
      </w:r>
      <w:proofErr w:type="gramStart"/>
      <w:r w:rsidRPr="008B0FB8">
        <w:rPr>
          <w:rFonts w:ascii="Times New Roman" w:hAnsi="Times New Roman"/>
          <w:bCs/>
          <w:iCs/>
          <w:sz w:val="24"/>
          <w:szCs w:val="24"/>
        </w:rPr>
        <w:t>х-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р</w:t>
      </w:r>
      <w:r w:rsidRPr="008B0FB8">
        <w:rPr>
          <w:rFonts w:ascii="Times New Roman" w:hAnsi="Times New Roman"/>
          <w:bCs/>
          <w:iCs/>
          <w:sz w:val="24"/>
          <w:szCs w:val="24"/>
        </w:rPr>
        <w:t>е</w:t>
      </w:r>
      <w:r w:rsidRPr="008B0FB8">
        <w:rPr>
          <w:rFonts w:ascii="Times New Roman" w:hAnsi="Times New Roman"/>
          <w:bCs/>
          <w:iCs/>
          <w:sz w:val="24"/>
          <w:szCs w:val="24"/>
        </w:rPr>
        <w:t xml:space="preserve">чевой, языковой, </w:t>
      </w:r>
      <w:proofErr w:type="spellStart"/>
      <w:r w:rsidRPr="008B0FB8">
        <w:rPr>
          <w:rFonts w:ascii="Times New Roman" w:hAnsi="Times New Roman"/>
          <w:bCs/>
          <w:iCs/>
          <w:sz w:val="24"/>
          <w:szCs w:val="24"/>
        </w:rPr>
        <w:t>социокультурной</w:t>
      </w:r>
      <w:proofErr w:type="spellEnd"/>
      <w:r w:rsidRPr="008B0FB8">
        <w:rPr>
          <w:rFonts w:ascii="Times New Roman" w:hAnsi="Times New Roman"/>
          <w:bCs/>
          <w:iCs/>
          <w:sz w:val="24"/>
          <w:szCs w:val="24"/>
        </w:rPr>
        <w:t>, компенсаторной, учебно-познавательной, а именно:</w:t>
      </w:r>
    </w:p>
    <w:p w:rsidR="00D62EA7" w:rsidRPr="008B0FB8" w:rsidRDefault="00D62EA7" w:rsidP="00D62EA7">
      <w:pPr>
        <w:pStyle w:val="a5"/>
        <w:numPr>
          <w:ilvl w:val="0"/>
          <w:numId w:val="5"/>
        </w:numPr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FB8">
        <w:rPr>
          <w:rFonts w:ascii="Times New Roman" w:hAnsi="Times New Roman"/>
          <w:bCs/>
          <w:i/>
          <w:iCs/>
          <w:sz w:val="24"/>
          <w:szCs w:val="24"/>
        </w:rPr>
        <w:t>речевая компетенци</w:t>
      </w:r>
      <w:proofErr w:type="gramStart"/>
      <w:r w:rsidRPr="008B0FB8">
        <w:rPr>
          <w:rFonts w:ascii="Times New Roman" w:hAnsi="Times New Roman"/>
          <w:bCs/>
          <w:i/>
          <w:iCs/>
          <w:sz w:val="24"/>
          <w:szCs w:val="24"/>
        </w:rPr>
        <w:t>я</w:t>
      </w:r>
      <w:r w:rsidRPr="008B0FB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развитие сформированных на базе начальной школы коммуникативных умений в говорении, </w:t>
      </w:r>
      <w:proofErr w:type="spellStart"/>
      <w:r w:rsidRPr="008B0FB8">
        <w:rPr>
          <w:rFonts w:ascii="Times New Roman" w:hAnsi="Times New Roman"/>
          <w:bCs/>
          <w:iCs/>
          <w:sz w:val="24"/>
          <w:szCs w:val="24"/>
        </w:rPr>
        <w:t>аудировании</w:t>
      </w:r>
      <w:proofErr w:type="spellEnd"/>
      <w:r w:rsidRPr="008B0FB8">
        <w:rPr>
          <w:rFonts w:ascii="Times New Roman" w:hAnsi="Times New Roman"/>
          <w:bCs/>
          <w:iCs/>
          <w:sz w:val="24"/>
          <w:szCs w:val="24"/>
        </w:rPr>
        <w:t>, чтении и письме, с тем , чтобы школьники достигли общ</w:t>
      </w:r>
      <w:r w:rsidRPr="008B0FB8">
        <w:rPr>
          <w:rFonts w:ascii="Times New Roman" w:hAnsi="Times New Roman"/>
          <w:bCs/>
          <w:iCs/>
          <w:sz w:val="24"/>
          <w:szCs w:val="24"/>
        </w:rPr>
        <w:t>е</w:t>
      </w:r>
      <w:r w:rsidRPr="008B0FB8">
        <w:rPr>
          <w:rFonts w:ascii="Times New Roman" w:hAnsi="Times New Roman"/>
          <w:bCs/>
          <w:iCs/>
          <w:sz w:val="24"/>
          <w:szCs w:val="24"/>
        </w:rPr>
        <w:t xml:space="preserve">европейского </w:t>
      </w:r>
      <w:proofErr w:type="spellStart"/>
      <w:r w:rsidRPr="008B0FB8">
        <w:rPr>
          <w:rFonts w:ascii="Times New Roman" w:hAnsi="Times New Roman"/>
          <w:bCs/>
          <w:iCs/>
          <w:sz w:val="24"/>
          <w:szCs w:val="24"/>
        </w:rPr>
        <w:t>допорогового</w:t>
      </w:r>
      <w:proofErr w:type="spell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уровня </w:t>
      </w:r>
      <w:proofErr w:type="spellStart"/>
      <w:r w:rsidRPr="008B0FB8">
        <w:rPr>
          <w:rFonts w:ascii="Times New Roman" w:hAnsi="Times New Roman"/>
          <w:bCs/>
          <w:iCs/>
          <w:sz w:val="24"/>
          <w:szCs w:val="24"/>
        </w:rPr>
        <w:t>обученности</w:t>
      </w:r>
      <w:proofErr w:type="spell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(А2); </w:t>
      </w:r>
    </w:p>
    <w:p w:rsidR="00D62EA7" w:rsidRPr="008B0FB8" w:rsidRDefault="00D62EA7" w:rsidP="00D62EA7">
      <w:pPr>
        <w:pStyle w:val="a5"/>
        <w:numPr>
          <w:ilvl w:val="0"/>
          <w:numId w:val="5"/>
        </w:numPr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FB8">
        <w:rPr>
          <w:rFonts w:ascii="Times New Roman" w:hAnsi="Times New Roman"/>
          <w:bCs/>
          <w:i/>
          <w:iCs/>
          <w:sz w:val="24"/>
          <w:szCs w:val="24"/>
        </w:rPr>
        <w:t>языковая компетенци</w:t>
      </w:r>
      <w:proofErr w:type="gramStart"/>
      <w:r w:rsidRPr="008B0FB8">
        <w:rPr>
          <w:rFonts w:ascii="Times New Roman" w:hAnsi="Times New Roman"/>
          <w:bCs/>
          <w:i/>
          <w:iCs/>
          <w:sz w:val="24"/>
          <w:szCs w:val="24"/>
        </w:rPr>
        <w:t>я</w:t>
      </w:r>
      <w:r w:rsidRPr="008B0FB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накапливаются новые языковые средства, обеспечивающие возмо</w:t>
      </w:r>
      <w:r w:rsidRPr="008B0FB8">
        <w:rPr>
          <w:rFonts w:ascii="Times New Roman" w:hAnsi="Times New Roman"/>
          <w:bCs/>
          <w:iCs/>
          <w:sz w:val="24"/>
          <w:szCs w:val="24"/>
        </w:rPr>
        <w:t>ж</w:t>
      </w:r>
      <w:r w:rsidRPr="008B0FB8">
        <w:rPr>
          <w:rFonts w:ascii="Times New Roman" w:hAnsi="Times New Roman"/>
          <w:bCs/>
          <w:iCs/>
          <w:sz w:val="24"/>
          <w:szCs w:val="24"/>
        </w:rPr>
        <w:t>ность общаться на темы, предусмотренные стандартом и примерной программой для данного уровня;</w:t>
      </w:r>
    </w:p>
    <w:p w:rsidR="00D62EA7" w:rsidRPr="008B0FB8" w:rsidRDefault="00D62EA7" w:rsidP="00D62EA7">
      <w:pPr>
        <w:pStyle w:val="a5"/>
        <w:numPr>
          <w:ilvl w:val="0"/>
          <w:numId w:val="5"/>
        </w:numPr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B0FB8">
        <w:rPr>
          <w:rFonts w:ascii="Times New Roman" w:hAnsi="Times New Roman"/>
          <w:bCs/>
          <w:i/>
          <w:iCs/>
          <w:sz w:val="24"/>
          <w:szCs w:val="24"/>
        </w:rPr>
        <w:t>социокультурная</w:t>
      </w:r>
      <w:proofErr w:type="spellEnd"/>
      <w:r w:rsidRPr="008B0FB8">
        <w:rPr>
          <w:rFonts w:ascii="Times New Roman" w:hAnsi="Times New Roman"/>
          <w:bCs/>
          <w:i/>
          <w:iCs/>
          <w:sz w:val="24"/>
          <w:szCs w:val="24"/>
        </w:rPr>
        <w:t xml:space="preserve"> компетенци</w:t>
      </w:r>
      <w:proofErr w:type="gramStart"/>
      <w:r w:rsidRPr="008B0FB8">
        <w:rPr>
          <w:rFonts w:ascii="Times New Roman" w:hAnsi="Times New Roman"/>
          <w:bCs/>
          <w:i/>
          <w:iCs/>
          <w:sz w:val="24"/>
          <w:szCs w:val="24"/>
        </w:rPr>
        <w:t>я</w:t>
      </w:r>
      <w:r w:rsidRPr="008B0FB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школьники приобщаются к культуре и реалиям стран, гов</w:t>
      </w:r>
      <w:r w:rsidRPr="008B0FB8">
        <w:rPr>
          <w:rFonts w:ascii="Times New Roman" w:hAnsi="Times New Roman"/>
          <w:bCs/>
          <w:iCs/>
          <w:sz w:val="24"/>
          <w:szCs w:val="24"/>
        </w:rPr>
        <w:t>о</w:t>
      </w:r>
      <w:r w:rsidRPr="008B0FB8">
        <w:rPr>
          <w:rFonts w:ascii="Times New Roman" w:hAnsi="Times New Roman"/>
          <w:bCs/>
          <w:iCs/>
          <w:sz w:val="24"/>
          <w:szCs w:val="24"/>
        </w:rPr>
        <w:t>рящих на английском языке, в рамках более широкого спектра сфер, тем и ситуаций общения, отвечающих опыту, интересам учащихся 10-15 лет, соответствующих их психологическим особенностям;</w:t>
      </w:r>
    </w:p>
    <w:p w:rsidR="00D62EA7" w:rsidRPr="008B0FB8" w:rsidRDefault="00D62EA7" w:rsidP="00D62EA7">
      <w:pPr>
        <w:pStyle w:val="a5"/>
        <w:numPr>
          <w:ilvl w:val="0"/>
          <w:numId w:val="5"/>
        </w:numPr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FB8">
        <w:rPr>
          <w:rFonts w:ascii="Times New Roman" w:hAnsi="Times New Roman"/>
          <w:bCs/>
          <w:i/>
          <w:iCs/>
          <w:sz w:val="24"/>
          <w:szCs w:val="24"/>
        </w:rPr>
        <w:t>компенсаторная компетенци</w:t>
      </w:r>
      <w:proofErr w:type="gramStart"/>
      <w:r w:rsidRPr="008B0FB8">
        <w:rPr>
          <w:rFonts w:ascii="Times New Roman" w:hAnsi="Times New Roman"/>
          <w:bCs/>
          <w:i/>
          <w:iCs/>
          <w:sz w:val="24"/>
          <w:szCs w:val="24"/>
        </w:rPr>
        <w:t>я</w:t>
      </w:r>
      <w:r w:rsidRPr="008B0FB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развиваются умения в процессе общения выходить из затру</w:t>
      </w:r>
      <w:r w:rsidRPr="008B0FB8">
        <w:rPr>
          <w:rFonts w:ascii="Times New Roman" w:hAnsi="Times New Roman"/>
          <w:bCs/>
          <w:iCs/>
          <w:sz w:val="24"/>
          <w:szCs w:val="24"/>
        </w:rPr>
        <w:t>д</w:t>
      </w:r>
      <w:r w:rsidRPr="008B0FB8">
        <w:rPr>
          <w:rFonts w:ascii="Times New Roman" w:hAnsi="Times New Roman"/>
          <w:bCs/>
          <w:iCs/>
          <w:sz w:val="24"/>
          <w:szCs w:val="24"/>
        </w:rPr>
        <w:t xml:space="preserve">ненного положения, вызванного нехваткой языковых средств за счет </w:t>
      </w:r>
      <w:proofErr w:type="spellStart"/>
      <w:r w:rsidRPr="008B0FB8">
        <w:rPr>
          <w:rFonts w:ascii="Times New Roman" w:hAnsi="Times New Roman"/>
          <w:bCs/>
          <w:iCs/>
          <w:sz w:val="24"/>
          <w:szCs w:val="24"/>
        </w:rPr>
        <w:t>перефраза</w:t>
      </w:r>
      <w:proofErr w:type="spellEnd"/>
      <w:r w:rsidRPr="008B0FB8">
        <w:rPr>
          <w:rFonts w:ascii="Times New Roman" w:hAnsi="Times New Roman"/>
          <w:bCs/>
          <w:iCs/>
          <w:sz w:val="24"/>
          <w:szCs w:val="24"/>
        </w:rPr>
        <w:t>, использов</w:t>
      </w:r>
      <w:r w:rsidRPr="008B0FB8">
        <w:rPr>
          <w:rFonts w:ascii="Times New Roman" w:hAnsi="Times New Roman"/>
          <w:bCs/>
          <w:iCs/>
          <w:sz w:val="24"/>
          <w:szCs w:val="24"/>
        </w:rPr>
        <w:t>а</w:t>
      </w:r>
      <w:r w:rsidRPr="008B0FB8">
        <w:rPr>
          <w:rFonts w:ascii="Times New Roman" w:hAnsi="Times New Roman"/>
          <w:bCs/>
          <w:iCs/>
          <w:sz w:val="24"/>
          <w:szCs w:val="24"/>
        </w:rPr>
        <w:t>ния синонимов, дефиниций, а также невербальных средств: жесты мимика и т.д.;</w:t>
      </w:r>
    </w:p>
    <w:p w:rsidR="00D62EA7" w:rsidRPr="008B0FB8" w:rsidRDefault="00D62EA7" w:rsidP="00D62EA7">
      <w:pPr>
        <w:pStyle w:val="a5"/>
        <w:numPr>
          <w:ilvl w:val="0"/>
          <w:numId w:val="5"/>
        </w:numPr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FB8">
        <w:rPr>
          <w:rFonts w:ascii="Times New Roman" w:hAnsi="Times New Roman"/>
          <w:bCs/>
          <w:i/>
          <w:iCs/>
          <w:sz w:val="24"/>
          <w:szCs w:val="24"/>
        </w:rPr>
        <w:t>учебно-познавательная компетенци</w:t>
      </w:r>
      <w:proofErr w:type="gramStart"/>
      <w:r w:rsidRPr="008B0FB8">
        <w:rPr>
          <w:rFonts w:ascii="Times New Roman" w:hAnsi="Times New Roman"/>
          <w:bCs/>
          <w:i/>
          <w:iCs/>
          <w:sz w:val="24"/>
          <w:szCs w:val="24"/>
        </w:rPr>
        <w:t>я</w:t>
      </w:r>
      <w:r w:rsidRPr="008B0FB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развиваются желания и умения самостоятельного из</w:t>
      </w:r>
      <w:r w:rsidRPr="008B0FB8">
        <w:rPr>
          <w:rFonts w:ascii="Times New Roman" w:hAnsi="Times New Roman"/>
          <w:bCs/>
          <w:iCs/>
          <w:sz w:val="24"/>
          <w:szCs w:val="24"/>
        </w:rPr>
        <w:t>у</w:t>
      </w:r>
      <w:r w:rsidRPr="008B0FB8">
        <w:rPr>
          <w:rFonts w:ascii="Times New Roman" w:hAnsi="Times New Roman"/>
          <w:bCs/>
          <w:iCs/>
          <w:sz w:val="24"/>
          <w:szCs w:val="24"/>
        </w:rPr>
        <w:t>чения английског</w:t>
      </w:r>
      <w:r>
        <w:rPr>
          <w:rFonts w:ascii="Times New Roman" w:hAnsi="Times New Roman"/>
          <w:bCs/>
          <w:iCs/>
          <w:sz w:val="24"/>
          <w:szCs w:val="24"/>
        </w:rPr>
        <w:t>о языка доступными им способами;</w:t>
      </w:r>
    </w:p>
    <w:p w:rsidR="00D62EA7" w:rsidRPr="008B0FB8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62EA7" w:rsidRPr="008B0FB8" w:rsidRDefault="00D62EA7" w:rsidP="00D62EA7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9D1">
        <w:rPr>
          <w:rFonts w:ascii="Times New Roman" w:hAnsi="Times New Roman"/>
          <w:i/>
          <w:sz w:val="24"/>
          <w:szCs w:val="24"/>
        </w:rPr>
        <w:t>развитие и воспитание</w:t>
      </w:r>
      <w:r w:rsidRPr="008B0FB8">
        <w:rPr>
          <w:rFonts w:ascii="Times New Roman" w:hAnsi="Times New Roman"/>
          <w:sz w:val="24"/>
          <w:szCs w:val="24"/>
        </w:rPr>
        <w:t xml:space="preserve"> у школьников понимания важности изучения иностранного </w:t>
      </w:r>
    </w:p>
    <w:p w:rsidR="00D62EA7" w:rsidRPr="008B0FB8" w:rsidRDefault="00D62EA7" w:rsidP="00D62E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8B0FB8">
        <w:rPr>
          <w:rFonts w:ascii="Times New Roman" w:hAnsi="Times New Roman"/>
          <w:sz w:val="24"/>
          <w:szCs w:val="24"/>
        </w:rPr>
        <w:t xml:space="preserve">языка в современном мире и потребности пользоваться им как средством общения,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B0FB8">
        <w:rPr>
          <w:rFonts w:ascii="Times New Roman" w:hAnsi="Times New Roman"/>
          <w:sz w:val="24"/>
          <w:szCs w:val="24"/>
        </w:rPr>
        <w:t>позн</w:t>
      </w:r>
      <w:r w:rsidRPr="008B0FB8">
        <w:rPr>
          <w:rFonts w:ascii="Times New Roman" w:hAnsi="Times New Roman"/>
          <w:sz w:val="24"/>
          <w:szCs w:val="24"/>
        </w:rPr>
        <w:t>а</w:t>
      </w:r>
      <w:r w:rsidRPr="008B0FB8">
        <w:rPr>
          <w:rFonts w:ascii="Times New Roman" w:hAnsi="Times New Roman"/>
          <w:sz w:val="24"/>
          <w:szCs w:val="24"/>
        </w:rPr>
        <w:t>ния, самореализации и социальной адаптации; воспитание каче</w:t>
      </w:r>
      <w:proofErr w:type="gramStart"/>
      <w:r w:rsidRPr="008B0FB8">
        <w:rPr>
          <w:rFonts w:ascii="Times New Roman" w:hAnsi="Times New Roman"/>
          <w:sz w:val="24"/>
          <w:szCs w:val="24"/>
        </w:rPr>
        <w:t>ств гр</w:t>
      </w:r>
      <w:proofErr w:type="gramEnd"/>
      <w:r w:rsidRPr="008B0FB8">
        <w:rPr>
          <w:rFonts w:ascii="Times New Roman" w:hAnsi="Times New Roman"/>
          <w:sz w:val="24"/>
          <w:szCs w:val="24"/>
        </w:rPr>
        <w:t xml:space="preserve"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 </w:t>
      </w:r>
    </w:p>
    <w:p w:rsidR="00D62EA7" w:rsidRPr="008B0FB8" w:rsidRDefault="00D62EA7" w:rsidP="00D62EA7">
      <w:pPr>
        <w:spacing w:after="0" w:line="240" w:lineRule="auto"/>
        <w:jc w:val="both"/>
        <w:rPr>
          <w:rFonts w:ascii="Times New Roman" w:hAnsi="Times New Roman"/>
        </w:rPr>
      </w:pPr>
    </w:p>
    <w:p w:rsidR="00D62EA7" w:rsidRPr="008B0FB8" w:rsidRDefault="00D62EA7" w:rsidP="00D62EA7">
      <w:pPr>
        <w:rPr>
          <w:rFonts w:ascii="Times New Roman" w:hAnsi="Times New Roman"/>
        </w:rPr>
      </w:pPr>
    </w:p>
    <w:p w:rsidR="00D62EA7" w:rsidRPr="00ED58CB" w:rsidRDefault="00D62EA7" w:rsidP="00D62EA7">
      <w:pPr>
        <w:pStyle w:val="a5"/>
        <w:rPr>
          <w:rFonts w:ascii="Times New Roman" w:hAnsi="Times New Roman"/>
          <w:i/>
          <w:sz w:val="24"/>
          <w:szCs w:val="24"/>
          <w:u w:val="single"/>
        </w:rPr>
      </w:pPr>
      <w:r w:rsidRPr="00ED58CB">
        <w:rPr>
          <w:rFonts w:ascii="Times New Roman" w:hAnsi="Times New Roman"/>
          <w:bCs/>
          <w:i/>
          <w:iCs/>
          <w:sz w:val="24"/>
          <w:szCs w:val="24"/>
          <w:u w:val="single"/>
        </w:rPr>
        <w:t>Нормативные правовые документы, на основании которых разработана рабочая программа:</w:t>
      </w:r>
      <w:r w:rsidRPr="00ED58CB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B002E8" w:rsidRPr="00F45094" w:rsidRDefault="00B002E8" w:rsidP="00B002E8">
      <w:pPr>
        <w:pStyle w:val="a7"/>
        <w:numPr>
          <w:ilvl w:val="0"/>
          <w:numId w:val="14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094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F4509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45094">
        <w:rPr>
          <w:rFonts w:ascii="Times New Roman" w:hAnsi="Times New Roman" w:cs="Times New Roman"/>
          <w:sz w:val="24"/>
          <w:szCs w:val="24"/>
        </w:rPr>
        <w:t xml:space="preserve"> России от 17 декабря 2010 г. №1897 «Об утверждении федерал</w:t>
      </w:r>
      <w:r w:rsidRPr="00F45094">
        <w:rPr>
          <w:rFonts w:ascii="Times New Roman" w:hAnsi="Times New Roman" w:cs="Times New Roman"/>
          <w:sz w:val="24"/>
          <w:szCs w:val="24"/>
        </w:rPr>
        <w:t>ь</w:t>
      </w:r>
      <w:r w:rsidRPr="00F45094">
        <w:rPr>
          <w:rFonts w:ascii="Times New Roman" w:hAnsi="Times New Roman" w:cs="Times New Roman"/>
          <w:sz w:val="24"/>
          <w:szCs w:val="24"/>
        </w:rPr>
        <w:t>ного государственного стандарта основного общего образования»</w:t>
      </w:r>
    </w:p>
    <w:p w:rsidR="00B002E8" w:rsidRDefault="00B002E8" w:rsidP="00B002E8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094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F4509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F45094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F4509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45094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B002E8" w:rsidRPr="00F90D6F" w:rsidRDefault="00B002E8" w:rsidP="00B002E8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B002E8" w:rsidRPr="00F45094" w:rsidRDefault="00B002E8" w:rsidP="00B002E8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B002E8" w:rsidRPr="00F45094" w:rsidRDefault="00B002E8" w:rsidP="00B002E8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Style w:val="aa"/>
          <w:rFonts w:ascii="Times New Roman" w:hAnsi="Times New Roman"/>
          <w:b w:val="0"/>
          <w:sz w:val="24"/>
          <w:szCs w:val="24"/>
        </w:rPr>
      </w:pPr>
      <w:r w:rsidRPr="00F45094">
        <w:rPr>
          <w:rStyle w:val="aa"/>
          <w:rFonts w:ascii="Times New Roman" w:hAnsi="Times New Roman"/>
          <w:sz w:val="24"/>
          <w:szCs w:val="24"/>
        </w:rPr>
        <w:lastRenderedPageBreak/>
        <w:t xml:space="preserve">Письмо </w:t>
      </w:r>
      <w:proofErr w:type="spellStart"/>
      <w:r w:rsidRPr="00F45094">
        <w:rPr>
          <w:rStyle w:val="aa"/>
          <w:rFonts w:ascii="Times New Roman" w:hAnsi="Times New Roman"/>
          <w:sz w:val="24"/>
          <w:szCs w:val="24"/>
        </w:rPr>
        <w:t>Минобрнауки</w:t>
      </w:r>
      <w:proofErr w:type="spellEnd"/>
      <w:r w:rsidRPr="00F45094">
        <w:rPr>
          <w:rStyle w:val="aa"/>
          <w:rFonts w:ascii="Times New Roman" w:hAnsi="Times New Roman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B002E8" w:rsidRPr="00F45094" w:rsidRDefault="00B002E8" w:rsidP="00B002E8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Style w:val="aa"/>
          <w:rFonts w:ascii="Times New Roman" w:hAnsi="Times New Roman"/>
          <w:b w:val="0"/>
          <w:sz w:val="24"/>
          <w:szCs w:val="24"/>
        </w:rPr>
      </w:pPr>
      <w:r w:rsidRPr="00F45094">
        <w:rPr>
          <w:rStyle w:val="aa"/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F45094">
        <w:rPr>
          <w:rStyle w:val="aa"/>
          <w:rFonts w:ascii="Times New Roman" w:hAnsi="Times New Roman"/>
          <w:sz w:val="24"/>
          <w:szCs w:val="24"/>
        </w:rPr>
        <w:t>Минобрнауки</w:t>
      </w:r>
      <w:proofErr w:type="spellEnd"/>
      <w:r w:rsidRPr="00F45094">
        <w:rPr>
          <w:rStyle w:val="aa"/>
          <w:rFonts w:ascii="Times New Roman" w:hAnsi="Times New Roman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B002E8" w:rsidRPr="00F45094" w:rsidRDefault="00B002E8" w:rsidP="00B002E8">
      <w:pPr>
        <w:pStyle w:val="a8"/>
        <w:widowControl w:val="0"/>
        <w:numPr>
          <w:ilvl w:val="0"/>
          <w:numId w:val="4"/>
        </w:numPr>
        <w:suppressAutoHyphens/>
        <w:spacing w:after="0"/>
        <w:jc w:val="both"/>
      </w:pPr>
      <w:r w:rsidRPr="00F45094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B002E8" w:rsidRPr="00F45094" w:rsidRDefault="00B002E8" w:rsidP="00B002E8">
      <w:pPr>
        <w:pStyle w:val="a8"/>
        <w:widowControl w:val="0"/>
        <w:numPr>
          <w:ilvl w:val="0"/>
          <w:numId w:val="4"/>
        </w:numPr>
        <w:suppressAutoHyphens/>
        <w:spacing w:after="0"/>
        <w:jc w:val="both"/>
      </w:pPr>
      <w:r w:rsidRPr="00F45094">
        <w:t xml:space="preserve">Письмо </w:t>
      </w:r>
      <w:proofErr w:type="spellStart"/>
      <w:r w:rsidRPr="00F45094">
        <w:t>ДОНиМП</w:t>
      </w:r>
      <w:proofErr w:type="spellEnd"/>
      <w:r w:rsidRPr="00F45094">
        <w:t xml:space="preserve"> №80-11/7256 от 02.08.2018 года «О направлении разъяснений по применению ФГОС ООО»</w:t>
      </w:r>
    </w:p>
    <w:p w:rsidR="00B002E8" w:rsidRPr="006677C1" w:rsidRDefault="00B002E8" w:rsidP="00B002E8">
      <w:pPr>
        <w:widowControl w:val="0"/>
        <w:suppressAutoHyphens/>
        <w:spacing w:after="0" w:line="240" w:lineRule="auto"/>
        <w:ind w:left="1429"/>
        <w:jc w:val="both"/>
        <w:rPr>
          <w:rStyle w:val="aa"/>
          <w:b w:val="0"/>
        </w:rPr>
      </w:pPr>
    </w:p>
    <w:p w:rsidR="00ED58CB" w:rsidRPr="00FD6CEA" w:rsidRDefault="00ED58CB" w:rsidP="00ED58CB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ED58CB" w:rsidRDefault="00ED58CB" w:rsidP="00ED58CB">
      <w:pPr>
        <w:pStyle w:val="a5"/>
        <w:rPr>
          <w:rFonts w:ascii="Times New Roman" w:hAnsi="Times New Roman"/>
          <w:sz w:val="24"/>
          <w:szCs w:val="24"/>
          <w:u w:val="single"/>
        </w:rPr>
      </w:pPr>
    </w:p>
    <w:tbl>
      <w:tblPr>
        <w:tblStyle w:val="a3"/>
        <w:tblW w:w="0" w:type="auto"/>
        <w:tblInd w:w="1069" w:type="dxa"/>
        <w:tblLook w:val="04A0"/>
      </w:tblPr>
      <w:tblGrid>
        <w:gridCol w:w="1857"/>
        <w:gridCol w:w="3746"/>
        <w:gridCol w:w="1488"/>
        <w:gridCol w:w="1554"/>
        <w:gridCol w:w="696"/>
      </w:tblGrid>
      <w:tr w:rsidR="00ED58CB" w:rsidTr="007E29CA">
        <w:tc>
          <w:tcPr>
            <w:tcW w:w="0" w:type="auto"/>
          </w:tcPr>
          <w:p w:rsidR="00ED58CB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36" w:type="dxa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36" w:type="dxa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ED58CB" w:rsidTr="007E29CA">
        <w:tc>
          <w:tcPr>
            <w:tcW w:w="0" w:type="auto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0" w:type="auto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Биболетова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З.,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Трубанева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 Н.</w:t>
            </w:r>
          </w:p>
        </w:tc>
        <w:tc>
          <w:tcPr>
            <w:tcW w:w="236" w:type="dxa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E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Учебник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английского языка для 9 класса «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Enjoy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English-9</w:t>
            </w:r>
            <w:r w:rsidRPr="005C5E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6" w:type="dxa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Обнинск: Титул.</w:t>
            </w:r>
          </w:p>
        </w:tc>
        <w:tc>
          <w:tcPr>
            <w:tcW w:w="0" w:type="auto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</w:tr>
      <w:tr w:rsidR="00ED58CB" w:rsidTr="007E29CA">
        <w:tc>
          <w:tcPr>
            <w:tcW w:w="0" w:type="auto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0" w:type="auto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Биболетова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З.,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Трубанева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 Н.</w:t>
            </w:r>
          </w:p>
        </w:tc>
        <w:tc>
          <w:tcPr>
            <w:tcW w:w="236" w:type="dxa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Рабочая тетрадь «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Enjoy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English-9</w:t>
            </w:r>
            <w:r w:rsidRPr="005C5E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6" w:type="dxa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Обнинск: Титул.</w:t>
            </w:r>
          </w:p>
        </w:tc>
        <w:tc>
          <w:tcPr>
            <w:tcW w:w="0" w:type="auto"/>
          </w:tcPr>
          <w:p w:rsidR="00ED58CB" w:rsidRPr="00D326B6" w:rsidRDefault="00ED58CB" w:rsidP="007E29CA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</w:tbl>
    <w:p w:rsidR="00205272" w:rsidRPr="00216821" w:rsidRDefault="00205272" w:rsidP="00D62EA7">
      <w:pPr>
        <w:pStyle w:val="a5"/>
        <w:rPr>
          <w:rFonts w:ascii="Times New Roman" w:hAnsi="Times New Roman"/>
          <w:sz w:val="24"/>
          <w:szCs w:val="24"/>
          <w:u w:val="single"/>
        </w:rPr>
      </w:pPr>
    </w:p>
    <w:p w:rsidR="00D62EA7" w:rsidRPr="00216821" w:rsidRDefault="00D62EA7" w:rsidP="00D62EA7">
      <w:pPr>
        <w:widowControl w:val="0"/>
        <w:suppressAutoHyphens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  <w:u w:val="single"/>
        </w:rPr>
      </w:pPr>
      <w:r w:rsidRPr="00216821">
        <w:rPr>
          <w:rFonts w:ascii="Times New Roman" w:hAnsi="Times New Roman"/>
          <w:sz w:val="24"/>
          <w:szCs w:val="24"/>
          <w:u w:val="single"/>
        </w:rPr>
        <w:t>Сведения о программе, на основании которой разработана рабочая программа:</w:t>
      </w:r>
    </w:p>
    <w:p w:rsidR="00D62EA7" w:rsidRDefault="00D62EA7" w:rsidP="00D62EA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1.Примерная программа основного общего образования по иностранному языку, составленная на основе федерального компонента государственного стандарта основного общего образования.</w:t>
      </w:r>
    </w:p>
    <w:p w:rsidR="00D62EA7" w:rsidRDefault="00D62EA7" w:rsidP="00D62EA7">
      <w:pPr>
        <w:spacing w:after="0" w:line="240" w:lineRule="auto"/>
        <w:rPr>
          <w:rFonts w:ascii="Times New Roman" w:eastAsia="Calibri" w:hAnsi="Times New Roman"/>
          <w:color w:val="000000"/>
        </w:rPr>
      </w:pPr>
      <w:r w:rsidRPr="00A94F72">
        <w:rPr>
          <w:rFonts w:ascii="Times New Roman" w:hAnsi="Times New Roman"/>
          <w:sz w:val="24"/>
          <w:szCs w:val="24"/>
        </w:rPr>
        <w:t>2.</w:t>
      </w:r>
      <w:r w:rsidRPr="00A94F72">
        <w:rPr>
          <w:rFonts w:ascii="Times New Roman" w:eastAsia="Calibri" w:hAnsi="Times New Roman"/>
          <w:color w:val="000000"/>
        </w:rPr>
        <w:t xml:space="preserve"> Авторская программа курса английского языка к УМК Английский с </w:t>
      </w:r>
      <w:proofErr w:type="spellStart"/>
      <w:r w:rsidRPr="00A94F72">
        <w:rPr>
          <w:rFonts w:ascii="Times New Roman" w:eastAsia="Calibri" w:hAnsi="Times New Roman"/>
          <w:color w:val="000000"/>
        </w:rPr>
        <w:t>удовольствием\</w:t>
      </w:r>
      <w:proofErr w:type="spellEnd"/>
      <w:r w:rsidRPr="00A94F72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A94F72">
        <w:rPr>
          <w:rFonts w:ascii="Times New Roman" w:eastAsia="Calibri" w:hAnsi="Times New Roman"/>
          <w:color w:val="000000"/>
        </w:rPr>
        <w:t>Enjoy</w:t>
      </w:r>
      <w:proofErr w:type="spellEnd"/>
      <w:r w:rsidRPr="00A94F72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A94F72">
        <w:rPr>
          <w:rFonts w:ascii="Times New Roman" w:eastAsia="Calibri" w:hAnsi="Times New Roman"/>
          <w:color w:val="000000"/>
        </w:rPr>
        <w:t>English</w:t>
      </w:r>
      <w:proofErr w:type="spellEnd"/>
      <w:r w:rsidRPr="00A94F72">
        <w:rPr>
          <w:rFonts w:ascii="Times New Roman" w:eastAsia="Calibri" w:hAnsi="Times New Roman"/>
          <w:color w:val="000000"/>
        </w:rPr>
        <w:t xml:space="preserve">  для 2-11 классов общеобразовательных учреждений.-2010г.</w:t>
      </w:r>
      <w:r>
        <w:rPr>
          <w:rFonts w:ascii="Times New Roman" w:eastAsia="Calibri" w:hAnsi="Times New Roman"/>
          <w:color w:val="000000"/>
        </w:rPr>
        <w:t xml:space="preserve">-56 с. </w:t>
      </w:r>
      <w:proofErr w:type="spellStart"/>
      <w:r>
        <w:rPr>
          <w:rFonts w:ascii="Times New Roman" w:eastAsia="Calibri" w:hAnsi="Times New Roman"/>
          <w:color w:val="000000"/>
        </w:rPr>
        <w:t>Биболетова</w:t>
      </w:r>
      <w:proofErr w:type="spellEnd"/>
      <w:r>
        <w:rPr>
          <w:rFonts w:ascii="Times New Roman" w:eastAsia="Calibri" w:hAnsi="Times New Roman"/>
          <w:color w:val="000000"/>
        </w:rPr>
        <w:t xml:space="preserve"> М. З., </w:t>
      </w:r>
      <w:proofErr w:type="spellStart"/>
      <w:r>
        <w:rPr>
          <w:rFonts w:ascii="Times New Roman" w:eastAsia="Calibri" w:hAnsi="Times New Roman"/>
          <w:color w:val="000000"/>
        </w:rPr>
        <w:t>Трубанева</w:t>
      </w:r>
      <w:proofErr w:type="spellEnd"/>
      <w:r>
        <w:rPr>
          <w:rFonts w:ascii="Times New Roman" w:eastAsia="Calibri" w:hAnsi="Times New Roman"/>
          <w:color w:val="000000"/>
        </w:rPr>
        <w:t xml:space="preserve"> Н. Н.</w:t>
      </w:r>
    </w:p>
    <w:p w:rsidR="00D62EA7" w:rsidRDefault="00D62EA7" w:rsidP="00D62EA7">
      <w:pPr>
        <w:spacing w:after="0" w:line="240" w:lineRule="auto"/>
        <w:rPr>
          <w:rFonts w:ascii="Times New Roman" w:eastAsia="Calibri" w:hAnsi="Times New Roman"/>
          <w:color w:val="000000"/>
        </w:rPr>
      </w:pPr>
    </w:p>
    <w:p w:rsidR="00D62EA7" w:rsidRPr="00890191" w:rsidRDefault="00D62EA7" w:rsidP="00D62EA7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890191">
        <w:rPr>
          <w:rFonts w:ascii="Times New Roman" w:hAnsi="Times New Roman"/>
          <w:bCs/>
          <w:iCs/>
          <w:sz w:val="24"/>
          <w:szCs w:val="24"/>
          <w:u w:val="single"/>
        </w:rPr>
        <w:t>Определение места и роли учебного курса</w:t>
      </w:r>
    </w:p>
    <w:p w:rsidR="00D62EA7" w:rsidRDefault="00D62EA7" w:rsidP="00D62E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0191">
        <w:rPr>
          <w:rFonts w:ascii="Times New Roman" w:hAnsi="Times New Roman"/>
          <w:sz w:val="24"/>
          <w:szCs w:val="24"/>
        </w:rPr>
        <w:t>Федеральный базисный учебный план для образовательных учреждений Российской Федерации о</w:t>
      </w:r>
      <w:r w:rsidRPr="00890191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водит 102 часа в год</w:t>
      </w:r>
      <w:r w:rsidRPr="008901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9 классе </w:t>
      </w:r>
      <w:r w:rsidRPr="00890191">
        <w:rPr>
          <w:rFonts w:ascii="Times New Roman" w:hAnsi="Times New Roman"/>
          <w:sz w:val="24"/>
          <w:szCs w:val="24"/>
        </w:rPr>
        <w:t xml:space="preserve">для обязательного изучения </w:t>
      </w:r>
      <w:r>
        <w:rPr>
          <w:rFonts w:ascii="Times New Roman" w:hAnsi="Times New Roman"/>
          <w:sz w:val="24"/>
          <w:szCs w:val="24"/>
        </w:rPr>
        <w:t>учебного предмета «Иностранный язык</w:t>
      </w:r>
      <w:r w:rsidRPr="00890191">
        <w:rPr>
          <w:rFonts w:ascii="Times New Roman" w:hAnsi="Times New Roman"/>
          <w:sz w:val="24"/>
          <w:szCs w:val="24"/>
        </w:rPr>
        <w:t>» на этапе основного</w:t>
      </w:r>
      <w:r>
        <w:rPr>
          <w:rFonts w:ascii="Times New Roman" w:hAnsi="Times New Roman"/>
          <w:sz w:val="24"/>
          <w:szCs w:val="24"/>
        </w:rPr>
        <w:t xml:space="preserve"> общего</w:t>
      </w:r>
      <w:r w:rsidRPr="00890191">
        <w:rPr>
          <w:rFonts w:ascii="Times New Roman" w:hAnsi="Times New Roman"/>
          <w:sz w:val="24"/>
          <w:szCs w:val="24"/>
        </w:rPr>
        <w:t xml:space="preserve"> образования</w:t>
      </w:r>
      <w:r>
        <w:rPr>
          <w:rFonts w:ascii="Times New Roman" w:hAnsi="Times New Roman"/>
          <w:sz w:val="24"/>
          <w:szCs w:val="24"/>
        </w:rPr>
        <w:t xml:space="preserve"> на базовом уровне, из расчета 3 часа в неделю.</w:t>
      </w:r>
      <w:r w:rsidRPr="00F47018">
        <w:rPr>
          <w:rFonts w:ascii="Times New Roman" w:hAnsi="Times New Roman"/>
          <w:sz w:val="24"/>
          <w:szCs w:val="24"/>
        </w:rPr>
        <w:t xml:space="preserve"> </w:t>
      </w:r>
    </w:p>
    <w:p w:rsidR="00D62EA7" w:rsidRPr="00A94F72" w:rsidRDefault="00D62EA7" w:rsidP="00D62EA7">
      <w:pPr>
        <w:spacing w:after="0" w:line="240" w:lineRule="auto"/>
        <w:rPr>
          <w:rFonts w:ascii="Times New Roman" w:eastAsia="Calibri" w:hAnsi="Times New Roman"/>
          <w:color w:val="000000"/>
        </w:rPr>
      </w:pPr>
    </w:p>
    <w:p w:rsidR="00D62EA7" w:rsidRPr="005E7369" w:rsidRDefault="00D62EA7" w:rsidP="00D62EA7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5E7369">
        <w:rPr>
          <w:rFonts w:ascii="Times New Roman" w:hAnsi="Times New Roman"/>
          <w:sz w:val="24"/>
          <w:szCs w:val="24"/>
          <w:u w:val="single"/>
        </w:rPr>
        <w:t>Форма организации образовательного процесса:</w:t>
      </w:r>
    </w:p>
    <w:p w:rsidR="00D62EA7" w:rsidRPr="00527FF2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27FF2">
        <w:rPr>
          <w:rFonts w:ascii="Times New Roman" w:hAnsi="Times New Roman"/>
          <w:bCs/>
          <w:iCs/>
          <w:sz w:val="24"/>
          <w:szCs w:val="24"/>
        </w:rPr>
        <w:t>традиционные уроки, контрольная работа, тестовая работа,  диктант, проект, урок домашнего чтения,  урок – презентация, уро</w:t>
      </w:r>
      <w:proofErr w:type="gramStart"/>
      <w:r w:rsidRPr="00527FF2">
        <w:rPr>
          <w:rFonts w:ascii="Times New Roman" w:hAnsi="Times New Roman"/>
          <w:bCs/>
          <w:iCs/>
          <w:sz w:val="24"/>
          <w:szCs w:val="24"/>
        </w:rPr>
        <w:t>к-</w:t>
      </w:r>
      <w:proofErr w:type="gramEnd"/>
      <w:r w:rsidRPr="00527FF2">
        <w:rPr>
          <w:rFonts w:ascii="Times New Roman" w:hAnsi="Times New Roman"/>
          <w:bCs/>
          <w:iCs/>
          <w:sz w:val="24"/>
          <w:szCs w:val="24"/>
        </w:rPr>
        <w:t xml:space="preserve"> викторина.</w:t>
      </w:r>
    </w:p>
    <w:p w:rsidR="00D62EA7" w:rsidRPr="00527FF2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62EA7" w:rsidRPr="00527FF2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62EA7" w:rsidRPr="00527FF2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27FF2">
        <w:rPr>
          <w:rFonts w:ascii="Times New Roman" w:hAnsi="Times New Roman"/>
          <w:bCs/>
          <w:iCs/>
          <w:sz w:val="24"/>
          <w:szCs w:val="24"/>
          <w:u w:val="single"/>
        </w:rPr>
        <w:t>Виды контроля:</w:t>
      </w:r>
      <w:r w:rsidRPr="00527FF2">
        <w:rPr>
          <w:rFonts w:ascii="Times New Roman" w:hAnsi="Times New Roman"/>
          <w:bCs/>
          <w:iCs/>
          <w:sz w:val="24"/>
          <w:szCs w:val="24"/>
        </w:rPr>
        <w:t xml:space="preserve"> текущий, периодический (тематический), итоговый, самоконтроль.</w:t>
      </w:r>
    </w:p>
    <w:p w:rsidR="00D62EA7" w:rsidRPr="00527FF2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27FF2">
        <w:rPr>
          <w:rFonts w:ascii="Times New Roman" w:hAnsi="Times New Roman"/>
          <w:bCs/>
          <w:iCs/>
          <w:sz w:val="24"/>
          <w:szCs w:val="24"/>
          <w:u w:val="single"/>
        </w:rPr>
        <w:t>Формы контроля:</w:t>
      </w:r>
      <w:r w:rsidRPr="00527FF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527FF2">
        <w:rPr>
          <w:rFonts w:ascii="Times New Roman" w:hAnsi="Times New Roman"/>
          <w:bCs/>
          <w:iCs/>
          <w:sz w:val="24"/>
          <w:szCs w:val="24"/>
        </w:rPr>
        <w:t>устный</w:t>
      </w:r>
      <w:proofErr w:type="gramEnd"/>
      <w:r w:rsidRPr="00527FF2">
        <w:rPr>
          <w:rFonts w:ascii="Times New Roman" w:hAnsi="Times New Roman"/>
          <w:bCs/>
          <w:iCs/>
          <w:sz w:val="24"/>
          <w:szCs w:val="24"/>
        </w:rPr>
        <w:t xml:space="preserve"> и письменный, фронтальный и индивидуальный.</w:t>
      </w:r>
    </w:p>
    <w:p w:rsidR="00D62EA7" w:rsidRPr="00527FF2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62EA7" w:rsidRPr="00527FF2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27FF2">
        <w:rPr>
          <w:rFonts w:ascii="Times New Roman" w:hAnsi="Times New Roman"/>
          <w:bCs/>
          <w:iCs/>
          <w:sz w:val="24"/>
          <w:szCs w:val="24"/>
        </w:rPr>
        <w:t>Курс завершается итоговой контрольной работой.</w:t>
      </w:r>
    </w:p>
    <w:p w:rsidR="00D62EA7" w:rsidRPr="00527FF2" w:rsidRDefault="00D62EA7" w:rsidP="00D62EA7">
      <w:pPr>
        <w:pStyle w:val="a5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27FF2">
        <w:rPr>
          <w:rFonts w:ascii="Times New Roman" w:hAnsi="Times New Roman"/>
          <w:bCs/>
          <w:iCs/>
          <w:sz w:val="24"/>
          <w:szCs w:val="24"/>
        </w:rPr>
        <w:t>Количество контрольных работ</w:t>
      </w:r>
      <w:r>
        <w:rPr>
          <w:rFonts w:ascii="Times New Roman" w:hAnsi="Times New Roman"/>
          <w:bCs/>
          <w:iCs/>
          <w:sz w:val="24"/>
          <w:szCs w:val="24"/>
        </w:rPr>
        <w:t>-</w:t>
      </w:r>
      <w:r w:rsidRPr="00527FF2">
        <w:rPr>
          <w:rFonts w:ascii="Times New Roman" w:hAnsi="Times New Roman"/>
          <w:bCs/>
          <w:iCs/>
          <w:sz w:val="24"/>
          <w:szCs w:val="24"/>
        </w:rPr>
        <w:t xml:space="preserve"> 4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0F43DB" w:rsidRDefault="000F43DB" w:rsidP="00B002E8">
      <w:pPr>
        <w:spacing w:after="0" w:line="0" w:lineRule="atLeast"/>
        <w:rPr>
          <w:rFonts w:ascii="Times New Roman" w:hAnsi="Times New Roman"/>
          <w:kern w:val="2"/>
          <w:sz w:val="24"/>
          <w:szCs w:val="24"/>
          <w:u w:val="single"/>
        </w:rPr>
      </w:pPr>
    </w:p>
    <w:p w:rsidR="000F43DB" w:rsidRDefault="000F43DB" w:rsidP="00B002E8">
      <w:pPr>
        <w:spacing w:after="0" w:line="0" w:lineRule="atLeast"/>
        <w:rPr>
          <w:rFonts w:ascii="Times New Roman" w:hAnsi="Times New Roman"/>
          <w:kern w:val="2"/>
          <w:sz w:val="24"/>
          <w:szCs w:val="24"/>
          <w:u w:val="single"/>
        </w:rPr>
      </w:pPr>
    </w:p>
    <w:p w:rsidR="00B002E8" w:rsidRPr="000E4C47" w:rsidRDefault="00B002E8" w:rsidP="000F43DB">
      <w:pPr>
        <w:spacing w:after="0" w:line="0" w:lineRule="atLeast"/>
        <w:jc w:val="center"/>
        <w:rPr>
          <w:rFonts w:ascii="Times New Roman" w:hAnsi="Times New Roman"/>
          <w:kern w:val="2"/>
          <w:sz w:val="24"/>
          <w:szCs w:val="24"/>
          <w:u w:val="single"/>
        </w:rPr>
      </w:pPr>
      <w:r w:rsidRPr="000E4C47">
        <w:rPr>
          <w:rFonts w:ascii="Times New Roman" w:hAnsi="Times New Roman"/>
          <w:kern w:val="2"/>
          <w:sz w:val="24"/>
          <w:szCs w:val="24"/>
          <w:u w:val="single"/>
        </w:rPr>
        <w:lastRenderedPageBreak/>
        <w:t>Общая характеристика учебного предмета.</w:t>
      </w:r>
    </w:p>
    <w:p w:rsidR="00B002E8" w:rsidRDefault="00B002E8" w:rsidP="00B002E8">
      <w:pPr>
        <w:widowControl w:val="0"/>
        <w:spacing w:before="240" w:after="0" w:line="100" w:lineRule="atLeast"/>
        <w:ind w:firstLine="567"/>
        <w:jc w:val="both"/>
        <w:rPr>
          <w:rFonts w:ascii="Times New Roman" w:eastAsia="SimSun" w:hAnsi="Times New Roman"/>
          <w:sz w:val="24"/>
          <w:szCs w:val="24"/>
          <w:lang w:eastAsia="hi-IN" w:bidi="hi-IN"/>
        </w:rPr>
      </w:pP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 xml:space="preserve">Основная школа – вторая ступень общего образования. Она является важным звеном, которое соединяет все три ступени общего образования: начальную, основную и старшую. </w:t>
      </w:r>
      <w:proofErr w:type="gramStart"/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Данная ступень характеризуется наличием значительных изменений в развитии школьников, так как к моменту нач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а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ла обучения в основной школе у них расширился кругозор и общее представление о мире, сформ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и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рованы элементарные коммуникативные умения на иностранном языке в четырех видах речевой де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я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 xml:space="preserve">тельности, а также </w:t>
      </w:r>
      <w:proofErr w:type="spellStart"/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общеучебные</w:t>
      </w:r>
      <w:proofErr w:type="spellEnd"/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 xml:space="preserve"> умения, необходимые для изучения иностранного языка как уче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б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ного предмета;</w:t>
      </w:r>
      <w:proofErr w:type="gramEnd"/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 xml:space="preserve"> накоплены некоторые знания о правилах речевого поведения на родном и иностра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н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ном языках. На этой ступени совершенствуются приобретенные ранее знания, навыки и умения, ув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е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личивается объем используемых учащимися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н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ности учебного процесса, индивидуализации и дифференциации обучения, большее значение прио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б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 xml:space="preserve">ретает освоение современных технологий изучения иностранного языка, формирование учебно-исследовательских умений. </w:t>
      </w:r>
    </w:p>
    <w:p w:rsidR="00B002E8" w:rsidRPr="000E4C47" w:rsidRDefault="00B002E8" w:rsidP="00B002E8">
      <w:pPr>
        <w:widowControl w:val="0"/>
        <w:overflowPunct w:val="0"/>
        <w:spacing w:after="0" w:line="237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C47">
        <w:rPr>
          <w:rFonts w:ascii="Times New Roman" w:eastAsia="SimSun" w:hAnsi="Times New Roman"/>
          <w:b/>
          <w:bCs/>
          <w:sz w:val="24"/>
          <w:szCs w:val="24"/>
          <w:lang w:eastAsia="hi-IN" w:bidi="hi-IN"/>
        </w:rPr>
        <w:t xml:space="preserve">Личностные, предметные, </w:t>
      </w:r>
      <w:proofErr w:type="spellStart"/>
      <w:r w:rsidRPr="000E4C47">
        <w:rPr>
          <w:rFonts w:ascii="Times New Roman" w:eastAsia="SimSun" w:hAnsi="Times New Roman"/>
          <w:b/>
          <w:bCs/>
          <w:sz w:val="24"/>
          <w:szCs w:val="24"/>
          <w:lang w:eastAsia="hi-IN" w:bidi="hi-IN"/>
        </w:rPr>
        <w:t>метапредметные</w:t>
      </w:r>
      <w:proofErr w:type="spellEnd"/>
      <w:r w:rsidRPr="000E4C47">
        <w:rPr>
          <w:rFonts w:ascii="Times New Roman" w:eastAsia="SimSun" w:hAnsi="Times New Roman"/>
          <w:b/>
          <w:bCs/>
          <w:sz w:val="24"/>
          <w:szCs w:val="24"/>
          <w:lang w:eastAsia="hi-IN" w:bidi="hi-IN"/>
        </w:rPr>
        <w:t xml:space="preserve"> результаты обучения иностранным языкам.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b/>
          <w:bCs/>
          <w:color w:val="000000"/>
        </w:rPr>
        <w:t xml:space="preserve">Личностными результатами </w:t>
      </w:r>
      <w:r w:rsidRPr="000E4C47">
        <w:rPr>
          <w:color w:val="000000"/>
        </w:rPr>
        <w:t>изучения предмета является формирование следующих умений и качеств: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заложение основы владения иностранным языком именно как средством общения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осознание потребности и готовности рассматривать иностранный язык не как объект постоянного изучения, а как удобный и необходимый современному человеку инструмент практического общения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формирование умения в процессе игры сконцентрировать свое внимание на языковом содержании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адекватная оценка собственной деятельности на уроке и деятельности одноклассников (умение доказывать, строить рассуждения, анализировать, сравнивать, делать выводы)</w:t>
      </w:r>
    </w:p>
    <w:p w:rsidR="00B002E8" w:rsidRPr="000E4C47" w:rsidRDefault="00B002E8" w:rsidP="00B002E8">
      <w:pPr>
        <w:pStyle w:val="1"/>
        <w:rPr>
          <w:b/>
          <w:bCs/>
          <w:color w:val="000000"/>
        </w:rPr>
      </w:pPr>
      <w:r w:rsidRPr="000E4C47">
        <w:rPr>
          <w:color w:val="000000"/>
        </w:rPr>
        <w:t>— расширение общего культурного кругозора, представлений о достопримечательностях Лондона, привычках и обычаях британцев</w:t>
      </w:r>
    </w:p>
    <w:p w:rsidR="00B002E8" w:rsidRPr="000E4C47" w:rsidRDefault="00B002E8" w:rsidP="00B002E8">
      <w:pPr>
        <w:pStyle w:val="1"/>
        <w:rPr>
          <w:color w:val="000000"/>
        </w:rPr>
      </w:pPr>
      <w:proofErr w:type="spellStart"/>
      <w:r w:rsidRPr="000E4C47">
        <w:rPr>
          <w:b/>
          <w:bCs/>
          <w:color w:val="000000"/>
        </w:rPr>
        <w:t>Метапредметным</w:t>
      </w:r>
      <w:proofErr w:type="spellEnd"/>
      <w:r w:rsidRPr="000E4C47">
        <w:rPr>
          <w:b/>
          <w:bCs/>
          <w:color w:val="000000"/>
        </w:rPr>
        <w:t xml:space="preserve"> результатом</w:t>
      </w:r>
      <w:r w:rsidRPr="000E4C47">
        <w:rPr>
          <w:color w:val="000000"/>
        </w:rPr>
        <w:t xml:space="preserve"> изучения курса является формирование универсальных учебных действий (УУД)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Регулятивные УУД: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самостоятельно обнаруживать и формулировать учебную проблему, определять цель УД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— выдавать версии решения проблемы, осознавать (и интерпретировать в случае необходимости) конечный результат, выбирать средства достижения цели </w:t>
      </w:r>
      <w:proofErr w:type="gramStart"/>
      <w:r w:rsidRPr="000E4C47">
        <w:rPr>
          <w:color w:val="000000"/>
        </w:rPr>
        <w:t>из</w:t>
      </w:r>
      <w:proofErr w:type="gramEnd"/>
      <w:r w:rsidRPr="000E4C47">
        <w:rPr>
          <w:color w:val="000000"/>
        </w:rPr>
        <w:t> предложенных, а так же искать их самостоятельно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составлять (индивидуально или в группе) план решения проблемы (выполнения проекта)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работая по плану, сверять свои действия с целью и, при необходимости, исправлять ошибки самостоятельно (в том числе и корректировать план)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в диалоге с учителем и с одноклассниками совершенствовать самостоятельно выбранные критерии оценки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Познавательные УУД: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анализировать, сравнивать, классифицировать факты и явления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— строить </w:t>
      </w:r>
      <w:proofErr w:type="gramStart"/>
      <w:r w:rsidRPr="000E4C47">
        <w:rPr>
          <w:color w:val="000000"/>
        </w:rPr>
        <w:t>логическое рассуждение</w:t>
      </w:r>
      <w:proofErr w:type="gramEnd"/>
      <w:r w:rsidRPr="000E4C47">
        <w:rPr>
          <w:color w:val="000000"/>
        </w:rPr>
        <w:t>, включающее установление причинно-следственных связей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составлять тезисы, различные виды планов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преобразовывать информацию из одного вида в другой (таблицу в текст)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определять возможные источники необходимых сведений, производить поиск информации, анализировать и оценивать ее достоверность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Коммуникативные УУД: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самостоятельно организовывать учебное взаимодействие в паре, группе (определять общие цели, договариваться друг с другом)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в дискуссии уметь выдвинуть аргументы и контраргументы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lastRenderedPageBreak/>
        <w:t xml:space="preserve">— учиться </w:t>
      </w:r>
      <w:proofErr w:type="gramStart"/>
      <w:r w:rsidRPr="000E4C47">
        <w:rPr>
          <w:color w:val="000000"/>
        </w:rPr>
        <w:t>критично</w:t>
      </w:r>
      <w:proofErr w:type="gramEnd"/>
      <w:r w:rsidRPr="000E4C47">
        <w:rPr>
          <w:color w:val="000000"/>
        </w:rPr>
        <w:t xml:space="preserve"> относиться к собственному мнению, с достоинством признавать ошибочность своего мнения и корректировать его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-понимая позицию </w:t>
      </w:r>
      <w:proofErr w:type="gramStart"/>
      <w:r w:rsidRPr="000E4C47">
        <w:rPr>
          <w:color w:val="000000"/>
        </w:rPr>
        <w:t>другого</w:t>
      </w:r>
      <w:proofErr w:type="gramEnd"/>
      <w:r w:rsidRPr="000E4C47">
        <w:rPr>
          <w:color w:val="000000"/>
        </w:rPr>
        <w:t>, различать в его речи: мнение, факты</w:t>
      </w:r>
    </w:p>
    <w:p w:rsidR="00B002E8" w:rsidRPr="00521944" w:rsidRDefault="00B002E8" w:rsidP="00B002E8">
      <w:pPr>
        <w:rPr>
          <w:rFonts w:ascii="Times New Roman" w:hAnsi="Times New Roman"/>
          <w:color w:val="000000"/>
          <w:kern w:val="1"/>
          <w:sz w:val="24"/>
          <w:szCs w:val="24"/>
          <w:lang w:eastAsia="ar-SA"/>
        </w:rPr>
      </w:pPr>
      <w:r w:rsidRPr="000E4C47">
        <w:rPr>
          <w:color w:val="000000"/>
        </w:rPr>
        <w:t>— </w:t>
      </w:r>
      <w:r w:rsidRPr="00521944">
        <w:rPr>
          <w:rFonts w:ascii="Times New Roman" w:hAnsi="Times New Roman"/>
          <w:color w:val="000000"/>
          <w:kern w:val="1"/>
          <w:sz w:val="24"/>
          <w:szCs w:val="24"/>
          <w:lang w:eastAsia="ar-SA"/>
        </w:rPr>
        <w:t>уметь взглянуть на ситуацию с иной позиции и договариваться с людьми иных позиций</w:t>
      </w:r>
    </w:p>
    <w:p w:rsidR="00B002E8" w:rsidRPr="000E4C47" w:rsidRDefault="00B002E8" w:rsidP="00B002E8">
      <w:pPr>
        <w:widowControl w:val="0"/>
        <w:spacing w:before="240" w:after="0" w:line="100" w:lineRule="atLeast"/>
        <w:ind w:firstLine="567"/>
        <w:jc w:val="both"/>
        <w:rPr>
          <w:rFonts w:ascii="Times New Roman" w:eastAsia="SimSun" w:hAnsi="Times New Roman"/>
          <w:sz w:val="24"/>
          <w:szCs w:val="24"/>
          <w:lang w:eastAsia="hi-IN" w:bidi="hi-IN"/>
        </w:rPr>
      </w:pPr>
    </w:p>
    <w:p w:rsidR="00B002E8" w:rsidRPr="000E4C47" w:rsidRDefault="00B002E8" w:rsidP="00B002E8">
      <w:pPr>
        <w:pStyle w:val="1"/>
        <w:jc w:val="center"/>
        <w:rPr>
          <w:b/>
          <w:color w:val="000000"/>
        </w:rPr>
      </w:pPr>
      <w:r w:rsidRPr="000E4C47">
        <w:rPr>
          <w:b/>
          <w:color w:val="000000"/>
        </w:rPr>
        <w:t>Предметные результаты.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 соответствии с Примерной программой по иностранному языку, разработанной в рамках стандартов второго поколения, предметные результаты дифференцируются по пяти сферам: коммуникативной, познавательной, ценностно-ориентационной, эстетической и трудовой.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Планируемые результаты соотносятся с четырьмя ведущими содержательными линиями и разделами предмета «Английский язык»: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1) коммуникативные умения в основных видах речевой деятельност</w:t>
      </w:r>
      <w:proofErr w:type="gramStart"/>
      <w:r w:rsidRPr="000E4C47">
        <w:rPr>
          <w:color w:val="000000"/>
        </w:rPr>
        <w:t>и(</w:t>
      </w:r>
      <w:proofErr w:type="spellStart"/>
      <w:proofErr w:type="gramEnd"/>
      <w:r w:rsidRPr="000E4C47">
        <w:rPr>
          <w:color w:val="000000"/>
        </w:rPr>
        <w:t>аудировании</w:t>
      </w:r>
      <w:proofErr w:type="spellEnd"/>
      <w:r w:rsidRPr="000E4C47">
        <w:rPr>
          <w:color w:val="000000"/>
        </w:rPr>
        <w:t>, говорении, чтении, письме);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2) языковые средства и навыки пользования ими;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3) </w:t>
      </w:r>
      <w:proofErr w:type="spellStart"/>
      <w:r w:rsidRPr="000E4C47">
        <w:rPr>
          <w:color w:val="000000"/>
        </w:rPr>
        <w:t>социокультурная</w:t>
      </w:r>
      <w:proofErr w:type="spellEnd"/>
      <w:r w:rsidRPr="000E4C47">
        <w:rPr>
          <w:color w:val="000000"/>
        </w:rPr>
        <w:t xml:space="preserve"> осведомленность;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4) </w:t>
      </w:r>
      <w:proofErr w:type="spellStart"/>
      <w:r w:rsidRPr="000E4C47">
        <w:rPr>
          <w:color w:val="000000"/>
        </w:rPr>
        <w:t>общеучебные</w:t>
      </w:r>
      <w:proofErr w:type="spellEnd"/>
      <w:r w:rsidRPr="000E4C47">
        <w:rPr>
          <w:color w:val="000000"/>
        </w:rPr>
        <w:t xml:space="preserve"> и специальные учебные умения.</w:t>
      </w:r>
    </w:p>
    <w:p w:rsidR="00B002E8" w:rsidRPr="000E4C47" w:rsidRDefault="00B002E8" w:rsidP="00B002E8">
      <w:pPr>
        <w:pStyle w:val="1"/>
        <w:rPr>
          <w:b/>
          <w:color w:val="000000"/>
          <w:u w:val="single"/>
        </w:rPr>
      </w:pPr>
      <w:r w:rsidRPr="000E4C47">
        <w:rPr>
          <w:b/>
          <w:color w:val="000000"/>
          <w:u w:val="single"/>
        </w:rPr>
        <w:t>В данной программе предметные планируемые результаты в коммуникативной сфере представлены двумя блоками, выделяемыми на следующих основаниях: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  <w:u w:val="single"/>
        </w:rPr>
        <w:t>I блок «Выпускник научится»</w:t>
      </w:r>
      <w:r w:rsidRPr="000E4C47">
        <w:rPr>
          <w:color w:val="000000"/>
        </w:rPr>
        <w:t> включает планируемые результаты, характеризующие учебные действия, необходимые для дальнейшего обучения и соответствующие опорной системе знаний, умений и компетенций. Достижение планируемых результатов данного блока служит предметом итоговой оценки выпускников средней школы.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  <w:u w:val="single"/>
        </w:rPr>
        <w:t>II блок «Выпускник получит возможность научиться»</w:t>
      </w:r>
      <w:r w:rsidRPr="000E4C47">
        <w:rPr>
          <w:color w:val="000000"/>
        </w:rPr>
        <w:t> </w:t>
      </w:r>
      <w:proofErr w:type="gramStart"/>
      <w:r w:rsidRPr="000E4C47">
        <w:rPr>
          <w:color w:val="000000"/>
        </w:rPr>
        <w:t>включает</w:t>
      </w:r>
      <w:proofErr w:type="gramEnd"/>
      <w:r w:rsidRPr="000E4C47">
        <w:rPr>
          <w:color w:val="000000"/>
        </w:rPr>
        <w:t xml:space="preserve"> отражает планируемые результаты, характеризующие учебные действия в отношении знаний, умений, навыков, расширяющих и углубляющих опорную систему и выступающих как пропедевтика по развитию интересов и способностей учащихся в пределах зоны ближайшего развития. Достижения планируемых результатов, отнесенных к данному блоку, не является предметом итоговой оценки. Это не умаляет их роли в оценке образовательных учреждений с точки зрения качества предоставляемых образовательных услуг, гарантированных ФГОС НОО, и значимости для формирования личностных и </w:t>
      </w:r>
      <w:proofErr w:type="spellStart"/>
      <w:r w:rsidRPr="000E4C47">
        <w:rPr>
          <w:color w:val="000000"/>
        </w:rPr>
        <w:t>метапредметных</w:t>
      </w:r>
      <w:proofErr w:type="spellEnd"/>
      <w:r w:rsidRPr="000E4C47">
        <w:rPr>
          <w:color w:val="000000"/>
        </w:rPr>
        <w:t xml:space="preserve"> результатов.</w:t>
      </w:r>
    </w:p>
    <w:p w:rsidR="00B002E8" w:rsidRPr="000E4C47" w:rsidRDefault="00B002E8" w:rsidP="00B002E8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Коммуникативные умения.</w:t>
      </w:r>
    </w:p>
    <w:p w:rsidR="00B002E8" w:rsidRPr="000E4C47" w:rsidRDefault="00B002E8" w:rsidP="00B002E8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Говорение. Диалогическая речь.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 научится 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 получит возможность научиться брать и давать интервью.</w:t>
      </w:r>
    </w:p>
    <w:p w:rsidR="00B002E8" w:rsidRPr="000E4C47" w:rsidRDefault="00B002E8" w:rsidP="00B002E8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Говорение. Монологическая речь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описывать события с опорой на зрительную наглядность и/или вербальные опоры (ключевые слова, план, вопросы);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давать краткую характеристику реальных людей и литературных персонажей;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передавать основное содержание прочитанного текста с опорой или без опоры на те</w:t>
      </w:r>
      <w:proofErr w:type="gramStart"/>
      <w:r w:rsidRPr="000E4C47">
        <w:rPr>
          <w:color w:val="000000"/>
        </w:rPr>
        <w:t>кст/кл</w:t>
      </w:r>
      <w:proofErr w:type="gramEnd"/>
      <w:r w:rsidRPr="000E4C47">
        <w:rPr>
          <w:color w:val="000000"/>
        </w:rPr>
        <w:t>ючевые слова/план/вопросы.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• делать сообщение на заданную тему на основе </w:t>
      </w:r>
      <w:proofErr w:type="gramStart"/>
      <w:r w:rsidRPr="000E4C47">
        <w:rPr>
          <w:color w:val="000000"/>
        </w:rPr>
        <w:t>прочитанного</w:t>
      </w:r>
      <w:proofErr w:type="gramEnd"/>
      <w:r w:rsidRPr="000E4C47">
        <w:rPr>
          <w:color w:val="000000"/>
        </w:rPr>
        <w:t>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• комментировать факты из прочитанного/прослушанного текста, аргументировать своё отношение к </w:t>
      </w:r>
      <w:proofErr w:type="gramStart"/>
      <w:r w:rsidRPr="000E4C47">
        <w:rPr>
          <w:color w:val="000000"/>
        </w:rPr>
        <w:t>прочитанному</w:t>
      </w:r>
      <w:proofErr w:type="gramEnd"/>
      <w:r w:rsidRPr="000E4C47">
        <w:rPr>
          <w:color w:val="000000"/>
        </w:rPr>
        <w:t>/прослушанному;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lastRenderedPageBreak/>
        <w:t>• кратко высказываться без предварительной подготовки на заданную тему в соответствии с предложенной ситуацией общения;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кратко излагать результаты выполненной проектной работы.</w:t>
      </w:r>
    </w:p>
    <w:p w:rsidR="00B002E8" w:rsidRPr="000E4C47" w:rsidRDefault="00B002E8" w:rsidP="00B002E8">
      <w:pPr>
        <w:pStyle w:val="1"/>
        <w:rPr>
          <w:color w:val="000000"/>
          <w:u w:val="single"/>
        </w:rPr>
      </w:pPr>
      <w:proofErr w:type="spellStart"/>
      <w:r w:rsidRPr="000E4C47">
        <w:rPr>
          <w:color w:val="000000"/>
          <w:u w:val="single"/>
        </w:rPr>
        <w:t>Аудирование</w:t>
      </w:r>
      <w:proofErr w:type="spellEnd"/>
      <w:r w:rsidRPr="000E4C47">
        <w:rPr>
          <w:color w:val="000000"/>
          <w:u w:val="single"/>
        </w:rPr>
        <w:t>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выделять основную мысль в воспринимаемом на слух тексте;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• отделять в тексте, воспринимаемом на слух, главные факты от </w:t>
      </w:r>
      <w:proofErr w:type="gramStart"/>
      <w:r w:rsidRPr="000E4C47">
        <w:rPr>
          <w:color w:val="000000"/>
        </w:rPr>
        <w:t>второстепенных</w:t>
      </w:r>
      <w:proofErr w:type="gramEnd"/>
      <w:r w:rsidRPr="000E4C47">
        <w:rPr>
          <w:color w:val="000000"/>
        </w:rPr>
        <w:t>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использовать контекстуальную или языковую догадку при восприятии на слух текстов, содержащих незнакомые слова;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B002E8" w:rsidRPr="000E4C47" w:rsidRDefault="00B002E8" w:rsidP="00B002E8">
      <w:pPr>
        <w:pStyle w:val="1"/>
        <w:rPr>
          <w:color w:val="000000"/>
        </w:rPr>
      </w:pPr>
    </w:p>
    <w:p w:rsidR="00B002E8" w:rsidRPr="000E4C47" w:rsidRDefault="00B002E8" w:rsidP="00B002E8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Чтение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читать и полностью понимать несложные аутентичные тексты, построенные в основном на изученном языковом материале;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игнорировать в процессе чтения незнакомые слова, не мешающие понимать основное содержание текста;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пользоваться сносками и лингвострановедческим справочником.</w:t>
      </w:r>
    </w:p>
    <w:p w:rsidR="00B002E8" w:rsidRPr="000E4C47" w:rsidRDefault="00B002E8" w:rsidP="00B002E8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Письменная речь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заполнять анкеты и формуляры в соответствии с нормами, принятыми в стране изучаемого языка;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писать личное письмо в ответ на письмо-стимул с употреблением формул речевого этикета, принятых в стране изучаемого языка.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делать краткие выписки из текста с целью их использования в собственных устных высказываниях;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составлять план/тезисы устного или письменного сообщения;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кратко излагать в письменном виде результаты своей проектной деятельности;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писать небольшие письменные высказывания с опорой на образец.</w:t>
      </w:r>
    </w:p>
    <w:p w:rsidR="00B002E8" w:rsidRPr="000E4C47" w:rsidRDefault="00B002E8" w:rsidP="00B002E8">
      <w:pPr>
        <w:pStyle w:val="1"/>
        <w:rPr>
          <w:color w:val="000000"/>
        </w:rPr>
      </w:pPr>
    </w:p>
    <w:p w:rsidR="00B002E8" w:rsidRPr="000E4C47" w:rsidRDefault="00B002E8" w:rsidP="00B002E8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Языковая компетентность (владение языковыми средствами)</w:t>
      </w:r>
    </w:p>
    <w:p w:rsidR="00B002E8" w:rsidRPr="000E4C47" w:rsidRDefault="00B002E8" w:rsidP="00B002E8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Фонетическая сторона речи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соблюдать правильное ударение в изученных словах;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различать коммуникативные типы предложения по интонации;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lastRenderedPageBreak/>
        <w:t>• 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выражать модальные значения, чувства и эмоции с помощью интонации;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различать на слух британские и американские варианты английского языка.</w:t>
      </w:r>
    </w:p>
    <w:p w:rsidR="00B002E8" w:rsidRPr="000E4C47" w:rsidRDefault="00B002E8" w:rsidP="00B002E8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Орфография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 правильно писать изученные слова.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 сравнивать и анализировать буквосочетания английского языка и их транскрипцию.</w:t>
      </w:r>
    </w:p>
    <w:p w:rsidR="00B002E8" w:rsidRPr="000E4C47" w:rsidRDefault="00B002E8" w:rsidP="00B002E8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Лексическая сторона речи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соблюдать существующие в английском языке нормы лексической сочетаемости;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употреблять в речи в нескольких значениях многозначные слова, изученные в пределах тематики основной школы;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находить различия между явлениями синонимии и антонимии;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распознавать принадлежность слов к частям речи по определённым признакам (артиклям, аффиксам и др.);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• использовать языковую догадку в процессе чтения и </w:t>
      </w:r>
      <w:proofErr w:type="spellStart"/>
      <w:r w:rsidRPr="000E4C47">
        <w:rPr>
          <w:color w:val="000000"/>
        </w:rPr>
        <w:t>аудирования</w:t>
      </w:r>
      <w:proofErr w:type="spellEnd"/>
      <w:r w:rsidRPr="000E4C47">
        <w:rPr>
          <w:color w:val="000000"/>
        </w:rPr>
        <w:t xml:space="preserve"> (догадываться о значении незнакомых слов по контексту и по словообразовательным элементам).</w:t>
      </w:r>
    </w:p>
    <w:p w:rsidR="00B002E8" w:rsidRPr="000E4C47" w:rsidRDefault="00B002E8" w:rsidP="00B002E8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Грамматическая сторона речи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распознавать и употреблять в речи:</w:t>
      </w:r>
    </w:p>
    <w:p w:rsidR="00B002E8" w:rsidRPr="000E4C47" w:rsidRDefault="00B002E8" w:rsidP="00B002E8">
      <w:pPr>
        <w:pStyle w:val="1"/>
        <w:rPr>
          <w:color w:val="000000"/>
        </w:rPr>
      </w:pPr>
      <w:proofErr w:type="gramStart"/>
      <w:r w:rsidRPr="000E4C47">
        <w:rPr>
          <w:color w:val="000000"/>
        </w:rPr>
        <w:t>— 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  <w:proofErr w:type="gramEnd"/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0E4C47">
        <w:rPr>
          <w:color w:val="000000"/>
        </w:rPr>
        <w:t>We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moved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to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a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new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house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last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year</w:t>
      </w:r>
      <w:proofErr w:type="spellEnd"/>
      <w:r w:rsidRPr="000E4C47">
        <w:rPr>
          <w:color w:val="000000"/>
        </w:rPr>
        <w:t>);</w:t>
      </w:r>
    </w:p>
    <w:p w:rsidR="00B002E8" w:rsidRPr="000E4C47" w:rsidRDefault="00B002E8" w:rsidP="00B002E8">
      <w:pPr>
        <w:pStyle w:val="1"/>
        <w:rPr>
          <w:color w:val="000000"/>
          <w:lang w:val="en-US"/>
        </w:rPr>
      </w:pPr>
      <w:proofErr w:type="gramStart"/>
      <w:r w:rsidRPr="000E4C47">
        <w:rPr>
          <w:color w:val="000000"/>
        </w:rPr>
        <w:t xml:space="preserve">— предложения с начальным </w:t>
      </w:r>
      <w:proofErr w:type="spellStart"/>
      <w:r w:rsidRPr="000E4C47">
        <w:rPr>
          <w:color w:val="000000"/>
        </w:rPr>
        <w:t>It</w:t>
      </w:r>
      <w:proofErr w:type="spellEnd"/>
      <w:r w:rsidRPr="000E4C47">
        <w:rPr>
          <w:color w:val="000000"/>
        </w:rPr>
        <w:t xml:space="preserve"> (</w:t>
      </w:r>
      <w:proofErr w:type="spellStart"/>
      <w:r w:rsidRPr="000E4C47">
        <w:rPr>
          <w:color w:val="000000"/>
        </w:rPr>
        <w:t>It’s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cold</w:t>
      </w:r>
      <w:proofErr w:type="spellEnd"/>
      <w:r w:rsidRPr="000E4C47">
        <w:rPr>
          <w:color w:val="000000"/>
        </w:rPr>
        <w:t>.</w:t>
      </w:r>
      <w:proofErr w:type="gramEnd"/>
      <w:r w:rsidRPr="000E4C47">
        <w:rPr>
          <w:color w:val="000000"/>
        </w:rPr>
        <w:t xml:space="preserve"> </w:t>
      </w:r>
      <w:r w:rsidRPr="000E4C47">
        <w:rPr>
          <w:color w:val="000000"/>
          <w:lang w:val="en-US"/>
        </w:rPr>
        <w:t xml:space="preserve">It’s five o’clock. It’s interesting. </w:t>
      </w:r>
      <w:proofErr w:type="gramStart"/>
      <w:r w:rsidRPr="000E4C47">
        <w:rPr>
          <w:color w:val="000000"/>
          <w:lang w:val="en-US"/>
        </w:rPr>
        <w:t>It’s</w:t>
      </w:r>
      <w:proofErr w:type="gramEnd"/>
      <w:r w:rsidRPr="000E4C47">
        <w:rPr>
          <w:color w:val="000000"/>
          <w:lang w:val="en-US"/>
        </w:rPr>
        <w:t xml:space="preserve"> winter);</w:t>
      </w:r>
    </w:p>
    <w:p w:rsidR="00B002E8" w:rsidRPr="000E4C47" w:rsidRDefault="00B002E8" w:rsidP="00B002E8">
      <w:pPr>
        <w:pStyle w:val="1"/>
        <w:rPr>
          <w:color w:val="000000"/>
          <w:lang w:val="en-US"/>
        </w:rPr>
      </w:pPr>
      <w:r w:rsidRPr="000E4C47">
        <w:rPr>
          <w:color w:val="000000"/>
          <w:lang w:val="en-US"/>
        </w:rPr>
        <w:t>— </w:t>
      </w:r>
      <w:proofErr w:type="gramStart"/>
      <w:r w:rsidRPr="000E4C47">
        <w:rPr>
          <w:color w:val="000000"/>
        </w:rPr>
        <w:t>предложения</w:t>
      </w:r>
      <w:proofErr w:type="gramEnd"/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с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начальным</w:t>
      </w:r>
      <w:r w:rsidRPr="000E4C47">
        <w:rPr>
          <w:color w:val="000000"/>
          <w:lang w:val="en-US"/>
        </w:rPr>
        <w:t xml:space="preserve"> There + to be (There are a lot of trees in the park);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— сложносочинённые предложения с сочинительными союзами </w:t>
      </w:r>
      <w:proofErr w:type="spellStart"/>
      <w:r w:rsidRPr="000E4C47">
        <w:rPr>
          <w:color w:val="000000"/>
        </w:rPr>
        <w:t>and</w:t>
      </w:r>
      <w:proofErr w:type="spellEnd"/>
      <w:r w:rsidRPr="000E4C47">
        <w:rPr>
          <w:color w:val="000000"/>
        </w:rPr>
        <w:t>, </w:t>
      </w:r>
      <w:proofErr w:type="spellStart"/>
      <w:r w:rsidRPr="000E4C47">
        <w:rPr>
          <w:color w:val="000000"/>
        </w:rPr>
        <w:t>but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or</w:t>
      </w:r>
      <w:proofErr w:type="spellEnd"/>
      <w:r w:rsidRPr="000E4C47">
        <w:rPr>
          <w:color w:val="000000"/>
        </w:rPr>
        <w:t>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косвенную речь в утвердительных и вопросительных предложениях в настоящем и прошедшем времени;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имена существительные в единственном и множественном числе, образованные по правилу и исключения;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— имена существительные </w:t>
      </w:r>
      <w:proofErr w:type="spellStart"/>
      <w:r w:rsidRPr="000E4C47">
        <w:rPr>
          <w:color w:val="000000"/>
        </w:rPr>
        <w:t>c</w:t>
      </w:r>
      <w:proofErr w:type="spellEnd"/>
      <w:r w:rsidRPr="000E4C47">
        <w:rPr>
          <w:color w:val="000000"/>
        </w:rPr>
        <w:t xml:space="preserve"> определённым/неопределённым/нулевым артиклем;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личные, притяжательные, указательные, неопределённые, относительные, вопросительные местоимения;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lastRenderedPageBreak/>
        <w:t>— 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</w:r>
      <w:proofErr w:type="spellStart"/>
      <w:r w:rsidRPr="000E4C47">
        <w:rPr>
          <w:color w:val="000000"/>
        </w:rPr>
        <w:t>many</w:t>
      </w:r>
      <w:proofErr w:type="spellEnd"/>
      <w:r w:rsidRPr="000E4C47">
        <w:rPr>
          <w:color w:val="000000"/>
        </w:rPr>
        <w:t>/</w:t>
      </w:r>
      <w:proofErr w:type="spellStart"/>
      <w:r w:rsidRPr="000E4C47">
        <w:rPr>
          <w:color w:val="000000"/>
        </w:rPr>
        <w:t>much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few</w:t>
      </w:r>
      <w:proofErr w:type="spellEnd"/>
      <w:r w:rsidRPr="000E4C47">
        <w:rPr>
          <w:color w:val="000000"/>
        </w:rPr>
        <w:t>/</w:t>
      </w:r>
      <w:proofErr w:type="spellStart"/>
      <w:r w:rsidRPr="000E4C47">
        <w:rPr>
          <w:color w:val="000000"/>
        </w:rPr>
        <w:t>a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few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little</w:t>
      </w:r>
      <w:proofErr w:type="spellEnd"/>
      <w:r w:rsidRPr="000E4C47">
        <w:rPr>
          <w:color w:val="000000"/>
        </w:rPr>
        <w:t>/</w:t>
      </w:r>
      <w:proofErr w:type="spellStart"/>
      <w:r w:rsidRPr="000E4C47">
        <w:rPr>
          <w:color w:val="000000"/>
        </w:rPr>
        <w:t>a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little</w:t>
      </w:r>
      <w:proofErr w:type="spellEnd"/>
      <w:r w:rsidRPr="000E4C47">
        <w:rPr>
          <w:color w:val="000000"/>
        </w:rPr>
        <w:t>);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— количественные и порядковые числительные;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— глаголы в наиболее употребительных временны2х формах действительного залога: 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Future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 и </w:t>
      </w:r>
      <w:proofErr w:type="spellStart"/>
      <w:r w:rsidRPr="000E4C47">
        <w:rPr>
          <w:color w:val="000000"/>
        </w:rPr>
        <w:t>Past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 xml:space="preserve"> и </w:t>
      </w:r>
      <w:proofErr w:type="spellStart"/>
      <w:r w:rsidRPr="000E4C47">
        <w:rPr>
          <w:color w:val="000000"/>
        </w:rPr>
        <w:t>Past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Continuous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Perfect</w:t>
      </w:r>
      <w:proofErr w:type="spellEnd"/>
      <w:r w:rsidRPr="000E4C47">
        <w:rPr>
          <w:color w:val="000000"/>
        </w:rPr>
        <w:t>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— глаголы в следующих формах страдательного залога: 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Passive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Past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Passive</w:t>
      </w:r>
      <w:proofErr w:type="spellEnd"/>
      <w:r w:rsidRPr="000E4C47">
        <w:rPr>
          <w:color w:val="000000"/>
        </w:rPr>
        <w:t>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— различные грамматические средства для выражения будущего времени: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Future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to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be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going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to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Continuous</w:t>
      </w:r>
      <w:proofErr w:type="spellEnd"/>
      <w:r w:rsidRPr="000E4C47">
        <w:rPr>
          <w:color w:val="000000"/>
        </w:rPr>
        <w:t>;</w:t>
      </w:r>
    </w:p>
    <w:p w:rsidR="00B002E8" w:rsidRPr="000E4C47" w:rsidRDefault="00B002E8" w:rsidP="00B002E8">
      <w:pPr>
        <w:pStyle w:val="1"/>
        <w:rPr>
          <w:color w:val="000000"/>
          <w:lang w:val="en-US"/>
        </w:rPr>
      </w:pPr>
      <w:r w:rsidRPr="000E4C47">
        <w:rPr>
          <w:color w:val="000000"/>
          <w:lang w:val="en-US"/>
        </w:rPr>
        <w:t>— </w:t>
      </w:r>
      <w:proofErr w:type="gramStart"/>
      <w:r w:rsidRPr="000E4C47">
        <w:rPr>
          <w:color w:val="000000"/>
        </w:rPr>
        <w:t>условные</w:t>
      </w:r>
      <w:proofErr w:type="gramEnd"/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предложения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реального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характера</w:t>
      </w:r>
      <w:r w:rsidRPr="000E4C47">
        <w:rPr>
          <w:color w:val="000000"/>
          <w:lang w:val="en-US"/>
        </w:rPr>
        <w:t xml:space="preserve"> (Conditional I — If I see Jim, I’ll invite him to our school party);</w:t>
      </w:r>
    </w:p>
    <w:p w:rsidR="00B002E8" w:rsidRPr="000E4C47" w:rsidRDefault="00B002E8" w:rsidP="00B002E8">
      <w:pPr>
        <w:pStyle w:val="1"/>
        <w:rPr>
          <w:color w:val="000000"/>
          <w:lang w:val="en-US"/>
        </w:rPr>
      </w:pPr>
      <w:r w:rsidRPr="000E4C47">
        <w:rPr>
          <w:color w:val="000000"/>
          <w:lang w:val="en-US"/>
        </w:rPr>
        <w:t>— </w:t>
      </w:r>
      <w:proofErr w:type="gramStart"/>
      <w:r w:rsidRPr="000E4C47">
        <w:rPr>
          <w:color w:val="000000"/>
        </w:rPr>
        <w:t>модальные</w:t>
      </w:r>
      <w:proofErr w:type="gramEnd"/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глаголы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и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их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эквиваленты</w:t>
      </w:r>
      <w:r w:rsidRPr="000E4C47">
        <w:rPr>
          <w:color w:val="000000"/>
          <w:lang w:val="en-US"/>
        </w:rPr>
        <w:t xml:space="preserve"> (may, can, be able to, must, have to, should, could).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B002E8" w:rsidRPr="000E4C47" w:rsidRDefault="00B002E8" w:rsidP="00B002E8">
      <w:pPr>
        <w:pStyle w:val="1"/>
        <w:rPr>
          <w:color w:val="000000"/>
        </w:rPr>
      </w:pPr>
      <w:proofErr w:type="gramStart"/>
      <w:r w:rsidRPr="000E4C47">
        <w:rPr>
          <w:color w:val="000000"/>
        </w:rPr>
        <w:t xml:space="preserve">• распознавать сложноподчинённые предложения с придаточными: времени с союзами </w:t>
      </w:r>
      <w:proofErr w:type="spellStart"/>
      <w:r w:rsidRPr="000E4C47">
        <w:rPr>
          <w:color w:val="000000"/>
        </w:rPr>
        <w:t>for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since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during</w:t>
      </w:r>
      <w:proofErr w:type="spellEnd"/>
      <w:r w:rsidRPr="000E4C47">
        <w:rPr>
          <w:color w:val="000000"/>
        </w:rPr>
        <w:t xml:space="preserve">; цели с союзом </w:t>
      </w:r>
      <w:proofErr w:type="spellStart"/>
      <w:r w:rsidRPr="000E4C47">
        <w:rPr>
          <w:color w:val="000000"/>
        </w:rPr>
        <w:t>so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that</w:t>
      </w:r>
      <w:proofErr w:type="spellEnd"/>
      <w:r w:rsidRPr="000E4C47">
        <w:rPr>
          <w:color w:val="000000"/>
        </w:rPr>
        <w:t xml:space="preserve">; условия с союзом </w:t>
      </w:r>
      <w:proofErr w:type="spellStart"/>
      <w:r w:rsidRPr="000E4C47">
        <w:rPr>
          <w:color w:val="000000"/>
        </w:rPr>
        <w:t>unless</w:t>
      </w:r>
      <w:proofErr w:type="spellEnd"/>
      <w:r w:rsidRPr="000E4C47">
        <w:rPr>
          <w:color w:val="000000"/>
        </w:rPr>
        <w:t xml:space="preserve">; определительными с союзами </w:t>
      </w:r>
      <w:proofErr w:type="spellStart"/>
      <w:r w:rsidRPr="000E4C47">
        <w:rPr>
          <w:color w:val="000000"/>
        </w:rPr>
        <w:t>who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which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that</w:t>
      </w:r>
      <w:proofErr w:type="spellEnd"/>
      <w:r w:rsidRPr="000E4C47">
        <w:rPr>
          <w:color w:val="000000"/>
        </w:rPr>
        <w:t>;</w:t>
      </w:r>
      <w:proofErr w:type="gramEnd"/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• распознавать в речи предложения с конструкциями </w:t>
      </w:r>
      <w:proofErr w:type="spellStart"/>
      <w:r w:rsidRPr="000E4C47">
        <w:rPr>
          <w:color w:val="000000"/>
        </w:rPr>
        <w:t>as</w:t>
      </w:r>
      <w:proofErr w:type="spellEnd"/>
      <w:r w:rsidRPr="000E4C47">
        <w:rPr>
          <w:color w:val="000000"/>
        </w:rPr>
        <w:t xml:space="preserve"> … </w:t>
      </w:r>
      <w:proofErr w:type="spellStart"/>
      <w:r w:rsidRPr="000E4C47">
        <w:rPr>
          <w:color w:val="000000"/>
        </w:rPr>
        <w:t>as</w:t>
      </w:r>
      <w:proofErr w:type="spellEnd"/>
      <w:r w:rsidRPr="000E4C47">
        <w:rPr>
          <w:color w:val="000000"/>
        </w:rPr>
        <w:t xml:space="preserve">; </w:t>
      </w:r>
      <w:proofErr w:type="spellStart"/>
      <w:r w:rsidRPr="000E4C47">
        <w:rPr>
          <w:color w:val="000000"/>
        </w:rPr>
        <w:t>not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so</w:t>
      </w:r>
      <w:proofErr w:type="spellEnd"/>
      <w:r w:rsidRPr="000E4C47">
        <w:rPr>
          <w:color w:val="000000"/>
        </w:rPr>
        <w:t> … </w:t>
      </w:r>
      <w:proofErr w:type="spellStart"/>
      <w:r w:rsidRPr="000E4C47">
        <w:rPr>
          <w:color w:val="000000"/>
        </w:rPr>
        <w:t>as</w:t>
      </w:r>
      <w:proofErr w:type="spellEnd"/>
      <w:r w:rsidRPr="000E4C47">
        <w:rPr>
          <w:color w:val="000000"/>
        </w:rPr>
        <w:t xml:space="preserve">; </w:t>
      </w:r>
      <w:proofErr w:type="spellStart"/>
      <w:r w:rsidRPr="000E4C47">
        <w:rPr>
          <w:color w:val="000000"/>
        </w:rPr>
        <w:t>either</w:t>
      </w:r>
      <w:proofErr w:type="spellEnd"/>
      <w:r w:rsidRPr="000E4C47">
        <w:rPr>
          <w:color w:val="000000"/>
        </w:rPr>
        <w:t xml:space="preserve"> … </w:t>
      </w:r>
      <w:proofErr w:type="spellStart"/>
      <w:r w:rsidRPr="000E4C47">
        <w:rPr>
          <w:color w:val="000000"/>
        </w:rPr>
        <w:t>or</w:t>
      </w:r>
      <w:proofErr w:type="spellEnd"/>
      <w:r w:rsidRPr="000E4C47">
        <w:rPr>
          <w:color w:val="000000"/>
        </w:rPr>
        <w:t xml:space="preserve">; </w:t>
      </w:r>
      <w:proofErr w:type="spellStart"/>
      <w:r w:rsidRPr="000E4C47">
        <w:rPr>
          <w:color w:val="000000"/>
        </w:rPr>
        <w:t>neither</w:t>
      </w:r>
      <w:proofErr w:type="spellEnd"/>
      <w:r w:rsidRPr="000E4C47">
        <w:rPr>
          <w:color w:val="000000"/>
        </w:rPr>
        <w:t xml:space="preserve"> … </w:t>
      </w:r>
      <w:proofErr w:type="spellStart"/>
      <w:r w:rsidRPr="000E4C47">
        <w:rPr>
          <w:color w:val="000000"/>
        </w:rPr>
        <w:t>nor</w:t>
      </w:r>
      <w:proofErr w:type="spellEnd"/>
      <w:r w:rsidRPr="000E4C47">
        <w:rPr>
          <w:color w:val="000000"/>
        </w:rPr>
        <w:t>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распознавать в речи условные предложения нереального характера (</w:t>
      </w:r>
      <w:proofErr w:type="spellStart"/>
      <w:r w:rsidRPr="000E4C47">
        <w:rPr>
          <w:color w:val="000000"/>
        </w:rPr>
        <w:t>Conditional</w:t>
      </w:r>
      <w:proofErr w:type="spellEnd"/>
      <w:r w:rsidRPr="000E4C47">
        <w:rPr>
          <w:color w:val="000000"/>
        </w:rPr>
        <w:t> II — </w:t>
      </w:r>
      <w:proofErr w:type="spellStart"/>
      <w:r w:rsidRPr="000E4C47">
        <w:rPr>
          <w:color w:val="000000"/>
        </w:rPr>
        <w:t>If</w:t>
      </w:r>
      <w:proofErr w:type="spellEnd"/>
      <w:r w:rsidRPr="000E4C47">
        <w:rPr>
          <w:color w:val="000000"/>
        </w:rPr>
        <w:t> I </w:t>
      </w:r>
      <w:proofErr w:type="spellStart"/>
      <w:r w:rsidRPr="000E4C47">
        <w:rPr>
          <w:color w:val="000000"/>
        </w:rPr>
        <w:t>were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you</w:t>
      </w:r>
      <w:proofErr w:type="spellEnd"/>
      <w:r w:rsidRPr="000E4C47">
        <w:rPr>
          <w:color w:val="000000"/>
        </w:rPr>
        <w:t>, I </w:t>
      </w:r>
      <w:proofErr w:type="spellStart"/>
      <w:r w:rsidRPr="000E4C47">
        <w:rPr>
          <w:color w:val="000000"/>
        </w:rPr>
        <w:t>would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start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learningFrench</w:t>
      </w:r>
      <w:proofErr w:type="spellEnd"/>
      <w:r w:rsidRPr="000E4C47">
        <w:rPr>
          <w:color w:val="000000"/>
        </w:rPr>
        <w:t>);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 xml:space="preserve">• использовать в речи глаголы во </w:t>
      </w:r>
      <w:proofErr w:type="spellStart"/>
      <w:r w:rsidRPr="000E4C47">
        <w:rPr>
          <w:color w:val="000000"/>
        </w:rPr>
        <w:t>временны́</w:t>
      </w:r>
      <w:proofErr w:type="gramStart"/>
      <w:r w:rsidRPr="000E4C47">
        <w:rPr>
          <w:color w:val="000000"/>
        </w:rPr>
        <w:t>х</w:t>
      </w:r>
      <w:proofErr w:type="spellEnd"/>
      <w:proofErr w:type="gramEnd"/>
      <w:r w:rsidRPr="000E4C47">
        <w:rPr>
          <w:color w:val="000000"/>
        </w:rPr>
        <w:t xml:space="preserve"> формах действительного залога: Past Perfect, Present PerfectContinuous, Future-in-the-Past;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употреблять в речи глаголы в формах страдательного залога: </w:t>
      </w:r>
      <w:proofErr w:type="spellStart"/>
      <w:r w:rsidRPr="000E4C47">
        <w:rPr>
          <w:color w:val="000000"/>
        </w:rPr>
        <w:t>Future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Passive</w:t>
      </w:r>
      <w:proofErr w:type="spellEnd"/>
      <w:r w:rsidRPr="000E4C47">
        <w:rPr>
          <w:color w:val="000000"/>
        </w:rPr>
        <w:t>, 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Perfect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Passive</w:t>
      </w:r>
      <w:proofErr w:type="spellEnd"/>
      <w:r w:rsidRPr="000E4C47">
        <w:rPr>
          <w:color w:val="000000"/>
        </w:rPr>
        <w:t>;</w:t>
      </w:r>
    </w:p>
    <w:p w:rsidR="00B002E8" w:rsidRPr="000E4C47" w:rsidRDefault="00B002E8" w:rsidP="00B002E8">
      <w:pPr>
        <w:pStyle w:val="1"/>
        <w:rPr>
          <w:color w:val="000000"/>
        </w:rPr>
      </w:pPr>
      <w:r w:rsidRPr="000E4C47">
        <w:rPr>
          <w:color w:val="000000"/>
        </w:rPr>
        <w:t>• распознавать и употреблять в речи модальные глаголы </w:t>
      </w:r>
      <w:proofErr w:type="spellStart"/>
      <w:r w:rsidRPr="000E4C47">
        <w:rPr>
          <w:color w:val="000000"/>
        </w:rPr>
        <w:t>need</w:t>
      </w:r>
      <w:proofErr w:type="spellEnd"/>
      <w:r w:rsidRPr="000E4C47">
        <w:rPr>
          <w:color w:val="000000"/>
        </w:rPr>
        <w:t>, </w:t>
      </w:r>
      <w:proofErr w:type="spellStart"/>
      <w:r w:rsidRPr="000E4C47">
        <w:rPr>
          <w:color w:val="000000"/>
        </w:rPr>
        <w:t>shall</w:t>
      </w:r>
      <w:proofErr w:type="spellEnd"/>
      <w:r w:rsidRPr="000E4C47">
        <w:rPr>
          <w:color w:val="000000"/>
        </w:rPr>
        <w:t>, </w:t>
      </w:r>
      <w:proofErr w:type="spellStart"/>
      <w:r w:rsidRPr="000E4C47">
        <w:rPr>
          <w:color w:val="000000"/>
        </w:rPr>
        <w:t>might</w:t>
      </w:r>
      <w:proofErr w:type="spellEnd"/>
      <w:r w:rsidRPr="000E4C47">
        <w:rPr>
          <w:color w:val="000000"/>
        </w:rPr>
        <w:t>, </w:t>
      </w:r>
      <w:proofErr w:type="spellStart"/>
      <w:r w:rsidRPr="000E4C47">
        <w:rPr>
          <w:color w:val="000000"/>
        </w:rPr>
        <w:t>would</w:t>
      </w:r>
      <w:proofErr w:type="spellEnd"/>
      <w:r w:rsidRPr="000E4C47">
        <w:rPr>
          <w:color w:val="000000"/>
        </w:rPr>
        <w:t>.</w:t>
      </w:r>
    </w:p>
    <w:p w:rsidR="00B002E8" w:rsidRPr="000E4C47" w:rsidRDefault="00B002E8" w:rsidP="00B002E8">
      <w:pPr>
        <w:pStyle w:val="1"/>
        <w:rPr>
          <w:color w:val="000000"/>
        </w:rPr>
      </w:pP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</w:rPr>
        <w:br/>
      </w:r>
      <w:proofErr w:type="spellStart"/>
      <w:r w:rsidRPr="000E4C47">
        <w:rPr>
          <w:color w:val="000000"/>
          <w:sz w:val="24"/>
          <w:szCs w:val="24"/>
          <w:u w:val="single"/>
        </w:rPr>
        <w:t>Социокультурная</w:t>
      </w:r>
      <w:proofErr w:type="spellEnd"/>
      <w:r w:rsidRPr="000E4C47">
        <w:rPr>
          <w:color w:val="000000"/>
          <w:sz w:val="24"/>
          <w:szCs w:val="24"/>
          <w:u w:val="single"/>
        </w:rPr>
        <w:t xml:space="preserve"> компетенция: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Умение осуществлять межличностное и межкультурное общение используя знания элементов речевого  поведенческого этикета  в англоязычной среде в условиях проигрывания ситуаций общения «В семье», «В школе», «Проведение досуга». Использование английского языка как средства </w:t>
      </w:r>
      <w:proofErr w:type="spellStart"/>
      <w:r w:rsidRPr="000E4C47">
        <w:rPr>
          <w:color w:val="000000"/>
          <w:sz w:val="24"/>
          <w:szCs w:val="24"/>
        </w:rPr>
        <w:t>социокультурного</w:t>
      </w:r>
      <w:proofErr w:type="spellEnd"/>
      <w:r w:rsidRPr="000E4C47">
        <w:rPr>
          <w:color w:val="000000"/>
          <w:sz w:val="24"/>
          <w:szCs w:val="24"/>
        </w:rPr>
        <w:t xml:space="preserve"> развития </w:t>
      </w:r>
      <w:proofErr w:type="gramStart"/>
      <w:r w:rsidRPr="000E4C47">
        <w:rPr>
          <w:color w:val="000000"/>
          <w:sz w:val="24"/>
          <w:szCs w:val="24"/>
        </w:rPr>
        <w:t>обучающихся</w:t>
      </w:r>
      <w:proofErr w:type="gramEnd"/>
      <w:r w:rsidRPr="000E4C47">
        <w:rPr>
          <w:color w:val="000000"/>
          <w:sz w:val="24"/>
          <w:szCs w:val="24"/>
        </w:rPr>
        <w:t xml:space="preserve"> на данном этапе включает знакомство с: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фамилиями и именами выдающихся людей в странах изучаемого языка;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оригинальными или адаптированными материалами детской поэзии и прозы;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с государственной символикой (флагом и его цветовой символикой, гимном, столицами стран изучаемого языка)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с традициями проведения праздников Рождества, Нового года, Пасхи в странах изучаемого языка;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словами английского языка вошедшими во многие языки мира, </w:t>
      </w:r>
      <w:proofErr w:type="gramStart"/>
      <w:r w:rsidRPr="000E4C47">
        <w:rPr>
          <w:color w:val="000000"/>
          <w:sz w:val="24"/>
          <w:szCs w:val="24"/>
        </w:rPr>
        <w:t xml:space="preserve">( </w:t>
      </w:r>
      <w:proofErr w:type="gramEnd"/>
      <w:r w:rsidRPr="000E4C47">
        <w:rPr>
          <w:color w:val="000000"/>
          <w:sz w:val="24"/>
          <w:szCs w:val="24"/>
        </w:rPr>
        <w:t>в том числе и в русский) и русскими словами вошедшими в лексикон английского языка.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    Предусматривается овладения умениями: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писать свое имя и фамилию, а также имена и фамилии своих родственников и друзей на английском языке.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правильно оформлять адрес на английском языке.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  <w:u w:val="single"/>
        </w:rPr>
        <w:t>Компенсаторная компетенция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Совершенствуются умения: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переспрашивать, просить повторить, уточняя значение незнакомых слов;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использовать в качестве опоры при собственных </w:t>
      </w:r>
      <w:proofErr w:type="spellStart"/>
      <w:r w:rsidRPr="000E4C47">
        <w:rPr>
          <w:color w:val="000000"/>
          <w:sz w:val="24"/>
          <w:szCs w:val="24"/>
        </w:rPr>
        <w:t>выска¬зываниях</w:t>
      </w:r>
      <w:proofErr w:type="spellEnd"/>
      <w:r w:rsidRPr="000E4C47">
        <w:rPr>
          <w:color w:val="000000"/>
          <w:sz w:val="24"/>
          <w:szCs w:val="24"/>
        </w:rPr>
        <w:t xml:space="preserve"> ключевые слова, план к тексту, тематический </w:t>
      </w:r>
      <w:proofErr w:type="spellStart"/>
      <w:r w:rsidRPr="000E4C47">
        <w:rPr>
          <w:color w:val="000000"/>
          <w:sz w:val="24"/>
          <w:szCs w:val="24"/>
        </w:rPr>
        <w:t>сло¬варь</w:t>
      </w:r>
      <w:proofErr w:type="spellEnd"/>
      <w:r w:rsidRPr="000E4C47">
        <w:rPr>
          <w:color w:val="000000"/>
          <w:sz w:val="24"/>
          <w:szCs w:val="24"/>
        </w:rPr>
        <w:t xml:space="preserve"> и т. д.;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прогнозировать содержание текста на основе заголовка, предварительно поставленных вопросов;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догадываться о значении незнакомых слов по контексту, по используемым собеседником жестам и мимике;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lastRenderedPageBreak/>
        <w:t>•</w:t>
      </w:r>
      <w:r w:rsidRPr="000E4C47">
        <w:rPr>
          <w:color w:val="000000"/>
          <w:sz w:val="24"/>
          <w:szCs w:val="24"/>
        </w:rPr>
        <w:tab/>
        <w:t>использовать синонимы, антонимы, описания явления, объекта при дефиците языковых средств.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  <w:u w:val="single"/>
        </w:rPr>
        <w:t xml:space="preserve">В познавательной сфере: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proofErr w:type="gramStart"/>
      <w:r w:rsidRPr="000E4C47">
        <w:rPr>
          <w:color w:val="000000"/>
          <w:sz w:val="24"/>
          <w:szCs w:val="24"/>
        </w:rPr>
        <w:t xml:space="preserve">• умение сравнивать языковые явления родного и иностранного языков на уровне отдельных грамматических явлений, слов, словосочетаний, предложений; </w:t>
      </w:r>
      <w:proofErr w:type="gramEnd"/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 владение приемами работы с текстом: умение пользоваться определенной стратегией чтения/</w:t>
      </w:r>
      <w:proofErr w:type="spellStart"/>
      <w:r w:rsidRPr="000E4C47">
        <w:rPr>
          <w:color w:val="000000"/>
          <w:sz w:val="24"/>
          <w:szCs w:val="24"/>
        </w:rPr>
        <w:t>аудирования</w:t>
      </w:r>
      <w:proofErr w:type="spellEnd"/>
      <w:r w:rsidRPr="000E4C47">
        <w:rPr>
          <w:color w:val="000000"/>
          <w:sz w:val="24"/>
          <w:szCs w:val="24"/>
        </w:rPr>
        <w:t xml:space="preserve"> в зависимости от коммуникативной задачи (читать/слушать текст с разной глубиной понимания);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умение действовать по образцу/аналогии при выполнении упражнений и составлении собственных высказываний в пределах тематики основной школы;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готовность и умение осуществлять индивидуальную и совместную проектную работу;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умение пользоваться справочным материалом (грамматическим и лингвострановедческим справочниками, двуязычным I1 толковым словарями, </w:t>
      </w:r>
      <w:proofErr w:type="spellStart"/>
      <w:r w:rsidRPr="000E4C47">
        <w:rPr>
          <w:color w:val="000000"/>
          <w:sz w:val="24"/>
          <w:szCs w:val="24"/>
        </w:rPr>
        <w:t>мультимедийными</w:t>
      </w:r>
      <w:proofErr w:type="spellEnd"/>
      <w:r w:rsidRPr="000E4C47">
        <w:rPr>
          <w:color w:val="000000"/>
          <w:sz w:val="24"/>
          <w:szCs w:val="24"/>
        </w:rPr>
        <w:t xml:space="preserve"> средствами);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владение способами и приемами дальнейшего самостоятельного изучения иностранных языков.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  <w:u w:val="single"/>
        </w:rPr>
        <w:t xml:space="preserve">В ценностно-ориентационной сфере: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представление о языке как средстве выражения чувств, эмоций, основе культуры мышления;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представление о целостном </w:t>
      </w:r>
      <w:proofErr w:type="spellStart"/>
      <w:r w:rsidRPr="000E4C47">
        <w:rPr>
          <w:color w:val="000000"/>
          <w:sz w:val="24"/>
          <w:szCs w:val="24"/>
        </w:rPr>
        <w:t>полиязычном</w:t>
      </w:r>
      <w:proofErr w:type="spellEnd"/>
      <w:r w:rsidRPr="000E4C47">
        <w:rPr>
          <w:color w:val="000000"/>
          <w:sz w:val="24"/>
          <w:szCs w:val="24"/>
        </w:rPr>
        <w:t xml:space="preserve">, </w:t>
      </w:r>
      <w:proofErr w:type="spellStart"/>
      <w:r w:rsidRPr="000E4C47">
        <w:rPr>
          <w:color w:val="000000"/>
          <w:sz w:val="24"/>
          <w:szCs w:val="24"/>
        </w:rPr>
        <w:t>поликультурпом</w:t>
      </w:r>
      <w:proofErr w:type="spellEnd"/>
      <w:r w:rsidRPr="000E4C47">
        <w:rPr>
          <w:color w:val="000000"/>
          <w:sz w:val="24"/>
          <w:szCs w:val="24"/>
        </w:rPr>
        <w:t xml:space="preserve"> мире, осознание места и роли родного и иностранных языков</w:t>
      </w:r>
      <w:proofErr w:type="gramStart"/>
      <w:r w:rsidRPr="000E4C47">
        <w:rPr>
          <w:color w:val="000000"/>
          <w:sz w:val="24"/>
          <w:szCs w:val="24"/>
        </w:rPr>
        <w:t xml:space="preserve"> В</w:t>
      </w:r>
      <w:proofErr w:type="gramEnd"/>
      <w:r w:rsidRPr="000E4C47">
        <w:rPr>
          <w:color w:val="000000"/>
          <w:sz w:val="24"/>
          <w:szCs w:val="24"/>
        </w:rPr>
        <w:t xml:space="preserve"> этом мире как средства общения, познания, самореализации и социальной адаптации;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приобщение к ценностям мировой культуры как через источники информации на иностранном языке (в том числе </w:t>
      </w:r>
      <w:proofErr w:type="spellStart"/>
      <w:r w:rsidRPr="000E4C47">
        <w:rPr>
          <w:color w:val="000000"/>
          <w:sz w:val="24"/>
          <w:szCs w:val="24"/>
        </w:rPr>
        <w:t>мультимедийные</w:t>
      </w:r>
      <w:proofErr w:type="spellEnd"/>
      <w:r w:rsidRPr="000E4C47">
        <w:rPr>
          <w:color w:val="000000"/>
          <w:sz w:val="24"/>
          <w:szCs w:val="24"/>
        </w:rPr>
        <w:t xml:space="preserve">), так и через непосредственное участие в школьных  туристических поездках, молодежных форумах.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</w:rPr>
        <w:t xml:space="preserve"> </w:t>
      </w:r>
      <w:r w:rsidRPr="000E4C47">
        <w:rPr>
          <w:color w:val="000000"/>
          <w:sz w:val="24"/>
          <w:szCs w:val="24"/>
          <w:u w:val="single"/>
        </w:rPr>
        <w:t xml:space="preserve">В эстетической сфере: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владение элементарными средствами выражения чувств и эмоций на иностранном языке;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стремление к знакомству с образцами художественного творчества на иностранном языке и средствами иностранного языка;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развитие чувства прекрасного в процессе обсуждения современных тенденций в живописи, музыке, литературе.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</w:rPr>
        <w:t xml:space="preserve"> </w:t>
      </w:r>
      <w:r w:rsidRPr="000E4C47">
        <w:rPr>
          <w:color w:val="000000"/>
          <w:sz w:val="24"/>
          <w:szCs w:val="24"/>
          <w:u w:val="single"/>
        </w:rPr>
        <w:t xml:space="preserve">В трудовой сфере: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умение рационально планировать свой учебный труд;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умение работать в соответствии с намеченным планом.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  <w:u w:val="single"/>
        </w:rPr>
        <w:t xml:space="preserve"> В физической сфере: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стремление вести здоровый образ жизни (режим труда и отдыха, питание, спорт, фитнес).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proofErr w:type="spellStart"/>
      <w:r w:rsidRPr="000E4C47">
        <w:rPr>
          <w:color w:val="000000"/>
          <w:sz w:val="24"/>
          <w:szCs w:val="24"/>
          <w:u w:val="single"/>
        </w:rPr>
        <w:t>Общеучебные</w:t>
      </w:r>
      <w:proofErr w:type="spellEnd"/>
      <w:r w:rsidRPr="000E4C47">
        <w:rPr>
          <w:color w:val="000000"/>
          <w:sz w:val="24"/>
          <w:szCs w:val="24"/>
          <w:u w:val="single"/>
        </w:rPr>
        <w:t xml:space="preserve"> умения и универсальные способы деятельности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 w:rsidRPr="000E4C47">
        <w:rPr>
          <w:color w:val="000000"/>
          <w:sz w:val="24"/>
          <w:szCs w:val="24"/>
        </w:rPr>
        <w:t>общеучебных</w:t>
      </w:r>
      <w:proofErr w:type="spellEnd"/>
      <w:r w:rsidRPr="000E4C47">
        <w:rPr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</w:t>
      </w:r>
      <w:proofErr w:type="gramStart"/>
      <w:r w:rsidRPr="000E4C47">
        <w:rPr>
          <w:color w:val="000000"/>
          <w:sz w:val="24"/>
          <w:szCs w:val="24"/>
        </w:rPr>
        <w:t>обучающимся</w:t>
      </w:r>
      <w:proofErr w:type="gramEnd"/>
      <w:r w:rsidRPr="000E4C47">
        <w:rPr>
          <w:color w:val="000000"/>
          <w:sz w:val="24"/>
          <w:szCs w:val="24"/>
        </w:rPr>
        <w:t xml:space="preserve">  6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 w:rsidRPr="000E4C47">
        <w:rPr>
          <w:color w:val="000000"/>
          <w:sz w:val="24"/>
          <w:szCs w:val="24"/>
        </w:rPr>
        <w:t>слов</w:t>
      </w:r>
      <w:proofErr w:type="gramEnd"/>
      <w:r w:rsidRPr="000E4C47">
        <w:rPr>
          <w:color w:val="000000"/>
          <w:sz w:val="24"/>
          <w:szCs w:val="24"/>
        </w:rPr>
        <w:t xml:space="preserve"> при работе с текстом, их </w:t>
      </w:r>
      <w:proofErr w:type="spellStart"/>
      <w:r w:rsidRPr="000E4C47">
        <w:rPr>
          <w:color w:val="000000"/>
          <w:sz w:val="24"/>
          <w:szCs w:val="24"/>
        </w:rPr>
        <w:t>семантизация</w:t>
      </w:r>
      <w:proofErr w:type="spellEnd"/>
      <w:r w:rsidRPr="000E4C47">
        <w:rPr>
          <w:color w:val="000000"/>
          <w:sz w:val="24"/>
          <w:szCs w:val="24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 и </w:t>
      </w:r>
      <w:proofErr w:type="spellStart"/>
      <w:r w:rsidRPr="000E4C47">
        <w:rPr>
          <w:color w:val="000000"/>
          <w:sz w:val="24"/>
          <w:szCs w:val="24"/>
        </w:rPr>
        <w:t>интернет-ресурсами</w:t>
      </w:r>
      <w:proofErr w:type="spellEnd"/>
      <w:r w:rsidRPr="000E4C47">
        <w:rPr>
          <w:color w:val="000000"/>
          <w:sz w:val="24"/>
          <w:szCs w:val="24"/>
        </w:rPr>
        <w:t xml:space="preserve">; участвовать в проектной деятельности </w:t>
      </w:r>
      <w:proofErr w:type="spellStart"/>
      <w:r w:rsidRPr="000E4C47">
        <w:rPr>
          <w:color w:val="000000"/>
          <w:sz w:val="24"/>
          <w:szCs w:val="24"/>
        </w:rPr>
        <w:t>межпредметного</w:t>
      </w:r>
      <w:proofErr w:type="spellEnd"/>
      <w:r w:rsidRPr="000E4C47">
        <w:rPr>
          <w:color w:val="000000"/>
          <w:sz w:val="24"/>
          <w:szCs w:val="24"/>
        </w:rPr>
        <w:t xml:space="preserve"> характера.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  <w:u w:val="single"/>
        </w:rPr>
        <w:t>Специальные учебные умения.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Формируются и совершенствуются умения: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находить ключевые слова и </w:t>
      </w:r>
      <w:proofErr w:type="spellStart"/>
      <w:r w:rsidRPr="000E4C47">
        <w:rPr>
          <w:color w:val="000000"/>
          <w:sz w:val="24"/>
          <w:szCs w:val="24"/>
        </w:rPr>
        <w:t>социокультурные</w:t>
      </w:r>
      <w:proofErr w:type="spellEnd"/>
      <w:r w:rsidRPr="000E4C47">
        <w:rPr>
          <w:color w:val="000000"/>
          <w:sz w:val="24"/>
          <w:szCs w:val="24"/>
        </w:rPr>
        <w:t xml:space="preserve"> реалии при работе с текстом;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</w:r>
      <w:proofErr w:type="spellStart"/>
      <w:r w:rsidRPr="000E4C47">
        <w:rPr>
          <w:color w:val="000000"/>
          <w:sz w:val="24"/>
          <w:szCs w:val="24"/>
        </w:rPr>
        <w:t>семантизировать</w:t>
      </w:r>
      <w:proofErr w:type="spellEnd"/>
      <w:r w:rsidRPr="000E4C47">
        <w:rPr>
          <w:color w:val="000000"/>
          <w:sz w:val="24"/>
          <w:szCs w:val="24"/>
        </w:rPr>
        <w:t xml:space="preserve"> слова на основе языковой догадки;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осуществлять словообразовательный анализ;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выборочно использовать перевод;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пользоваться двуязычным и толковым словарями; 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lastRenderedPageBreak/>
        <w:t>•</w:t>
      </w:r>
      <w:r w:rsidRPr="000E4C47">
        <w:rPr>
          <w:color w:val="000000"/>
          <w:sz w:val="24"/>
          <w:szCs w:val="24"/>
        </w:rPr>
        <w:tab/>
        <w:t xml:space="preserve">участвовать в проектной деятельности </w:t>
      </w:r>
      <w:proofErr w:type="spellStart"/>
      <w:r w:rsidRPr="000E4C47">
        <w:rPr>
          <w:color w:val="000000"/>
          <w:sz w:val="24"/>
          <w:szCs w:val="24"/>
        </w:rPr>
        <w:t>межпредметного</w:t>
      </w:r>
      <w:proofErr w:type="spellEnd"/>
      <w:r w:rsidRPr="000E4C47">
        <w:rPr>
          <w:color w:val="000000"/>
          <w:sz w:val="24"/>
          <w:szCs w:val="24"/>
        </w:rPr>
        <w:t xml:space="preserve"> характера.</w:t>
      </w:r>
    </w:p>
    <w:p w:rsidR="00B002E8" w:rsidRPr="000E4C47" w:rsidRDefault="00B002E8" w:rsidP="00B002E8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</w:p>
    <w:p w:rsidR="00D62EA7" w:rsidRDefault="00D62EA7" w:rsidP="000F43DB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CC31BA">
        <w:rPr>
          <w:rFonts w:ascii="Times New Roman" w:hAnsi="Times New Roman"/>
          <w:bCs/>
          <w:iCs/>
          <w:sz w:val="24"/>
          <w:szCs w:val="24"/>
          <w:u w:val="single"/>
        </w:rPr>
        <w:t>Содержание тем учебного курса.</w:t>
      </w:r>
    </w:p>
    <w:p w:rsidR="004D07D2" w:rsidRDefault="004D07D2" w:rsidP="004D07D2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/>
          <w:bCs/>
          <w:iCs/>
        </w:rPr>
        <w:t>Предметное содержание речи</w:t>
      </w:r>
      <w:r>
        <w:rPr>
          <w:rFonts w:ascii="Times New Roman" w:hAnsi="Times New Roman"/>
          <w:bCs/>
          <w:iCs/>
        </w:rPr>
        <w:t>.</w:t>
      </w:r>
      <w:r w:rsidRPr="004D3BDD">
        <w:rPr>
          <w:rFonts w:ascii="Times New Roman" w:hAnsi="Times New Roman"/>
          <w:bCs/>
          <w:iCs/>
        </w:rPr>
        <w:t xml:space="preserve">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1. Межличностные взаимоотношения в семье, с друзьями, в школе; внешность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proofErr w:type="gramStart"/>
      <w:r w:rsidRPr="004D3BDD">
        <w:rPr>
          <w:rFonts w:ascii="Times New Roman" w:hAnsi="Times New Roman"/>
          <w:bCs/>
          <w:iCs/>
        </w:rPr>
        <w:t xml:space="preserve">и  характеристики  человека;  досуг  и  увлечения (спорт,  музыка,  посещение  кино/театра, дискотеки, кафе);. молодежная мода; покупки, карманные деньги. </w:t>
      </w:r>
      <w:proofErr w:type="gramEnd"/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2. Школьное образование, школьная жизнь, изучаемые предметы и отношение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к ним; международные школьные обмены; переписка; проблемы выбора профессии и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роль иностранного языка.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3. Страна и страна/страны изучаемого </w:t>
      </w:r>
      <w:proofErr w:type="gramStart"/>
      <w:r w:rsidRPr="004D3BDD">
        <w:rPr>
          <w:rFonts w:ascii="Times New Roman" w:hAnsi="Times New Roman"/>
          <w:bCs/>
          <w:iCs/>
        </w:rPr>
        <w:t>языка</w:t>
      </w:r>
      <w:proofErr w:type="gramEnd"/>
      <w:r w:rsidRPr="004D3BDD">
        <w:rPr>
          <w:rFonts w:ascii="Times New Roman" w:hAnsi="Times New Roman"/>
          <w:bCs/>
          <w:iCs/>
        </w:rPr>
        <w:t xml:space="preserve"> и родная страна, их культурные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особенности (национальные  праздники,  знаменательные  даты,  традиции,  обычаи),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достопримечательности, путешествие по странам изучаемого языка и России; вы-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дающиеся люди, их вклад в науку и мировую культуру; средства массовой информации (пресса, телевидение, радио, Интернет).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4.Природа и проблемы экологии. Здоровый образ жизни. </w:t>
      </w:r>
    </w:p>
    <w:p w:rsidR="00D62EA7" w:rsidRPr="009F5025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/>
          <w:bCs/>
          <w:iCs/>
        </w:rPr>
        <w:t>Речевые умения.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/>
          <w:bCs/>
          <w:iCs/>
        </w:rPr>
      </w:pPr>
      <w:r w:rsidRPr="004D3BDD">
        <w:rPr>
          <w:rFonts w:ascii="Times New Roman" w:hAnsi="Times New Roman"/>
          <w:b/>
          <w:bCs/>
          <w:iCs/>
        </w:rPr>
        <w:t>Говорение</w:t>
      </w:r>
      <w:r>
        <w:rPr>
          <w:rFonts w:ascii="Times New Roman" w:hAnsi="Times New Roman"/>
          <w:b/>
          <w:bCs/>
          <w:iCs/>
        </w:rPr>
        <w:t>.</w:t>
      </w:r>
      <w:r w:rsidRPr="004D3BDD">
        <w:rPr>
          <w:rFonts w:ascii="Times New Roman" w:hAnsi="Times New Roman"/>
          <w:b/>
          <w:bCs/>
          <w:iCs/>
        </w:rPr>
        <w:t xml:space="preserve">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Диалогическая речь. Развитие у школьников диалогической речи на средней ступени предусматривает овл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 xml:space="preserve">дение ими умениями вести диалог этикетного характера,  диалог-расспрос,  диалог-побуждение  к  действию  и  диалог-обмен  мнениями,  а </w:t>
      </w:r>
      <w:r>
        <w:rPr>
          <w:rFonts w:ascii="Times New Roman" w:hAnsi="Times New Roman"/>
          <w:bCs/>
          <w:iCs/>
        </w:rPr>
        <w:t>также их комбинации.</w:t>
      </w:r>
      <w:r w:rsidRPr="004D3BDD">
        <w:rPr>
          <w:rFonts w:ascii="Times New Roman" w:hAnsi="Times New Roman"/>
          <w:bCs/>
          <w:iCs/>
        </w:rPr>
        <w:t xml:space="preserve">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Речевые умения при ведении диалогов этикетного характера:    начать, поддержать и закончить разговор;    поздравить, выразить пожелания и отреагировать на них; выразить благодарность;    вежливо переспросить, выразить согласие/ отказ. Объем этикетных диалогов – до 4 реплик со стороны каждого учащегося.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proofErr w:type="gramStart"/>
      <w:r w:rsidRPr="004D3BDD">
        <w:rPr>
          <w:rFonts w:ascii="Times New Roman" w:hAnsi="Times New Roman"/>
          <w:bCs/>
          <w:iCs/>
        </w:rPr>
        <w:t>Речевые умения при ведении диалога-расспроса:    запрашивать и сообщать фактическую информацию (Кто?</w:t>
      </w:r>
      <w:proofErr w:type="gramEnd"/>
      <w:r w:rsidRPr="004D3BDD">
        <w:rPr>
          <w:rFonts w:ascii="Times New Roman" w:hAnsi="Times New Roman"/>
          <w:bCs/>
          <w:iCs/>
        </w:rPr>
        <w:t xml:space="preserve"> Что? Как? Где? Куда? Когда? С кем? </w:t>
      </w:r>
      <w:proofErr w:type="gramStart"/>
      <w:r w:rsidRPr="004D3BDD">
        <w:rPr>
          <w:rFonts w:ascii="Times New Roman" w:hAnsi="Times New Roman"/>
          <w:bCs/>
          <w:iCs/>
        </w:rPr>
        <w:t>Почему?), переходя с позиции спрашивающего на позицию отвечающ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 xml:space="preserve">го;    целенаправленно расспрашивать, «брать интервью». </w:t>
      </w:r>
      <w:proofErr w:type="gramEnd"/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Объем данных диалогов – до 6 реплик со стороны каждого учащегося.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Речевые умения при ведении диалога-побуждения к действию:    обратиться с просьбой и выразить гото</w:t>
      </w:r>
      <w:r w:rsidRPr="004D3BDD">
        <w:rPr>
          <w:rFonts w:ascii="Times New Roman" w:hAnsi="Times New Roman"/>
          <w:bCs/>
          <w:iCs/>
        </w:rPr>
        <w:t>в</w:t>
      </w:r>
      <w:r w:rsidRPr="004D3BDD">
        <w:rPr>
          <w:rFonts w:ascii="Times New Roman" w:hAnsi="Times New Roman"/>
          <w:bCs/>
          <w:iCs/>
        </w:rPr>
        <w:t xml:space="preserve">ность/отказ ее выполнить;    дать совет и </w:t>
      </w:r>
      <w:proofErr w:type="gramStart"/>
      <w:r w:rsidRPr="004D3BDD">
        <w:rPr>
          <w:rFonts w:ascii="Times New Roman" w:hAnsi="Times New Roman"/>
          <w:bCs/>
          <w:iCs/>
        </w:rPr>
        <w:t>принять/не принять</w:t>
      </w:r>
      <w:proofErr w:type="gramEnd"/>
      <w:r w:rsidRPr="004D3BDD">
        <w:rPr>
          <w:rFonts w:ascii="Times New Roman" w:hAnsi="Times New Roman"/>
          <w:bCs/>
          <w:iCs/>
        </w:rPr>
        <w:t xml:space="preserve"> его;    пригласить к действию/взаимодействию и согласиться/не согласиться принять в нем участие;    сделать предложение и выразить согласие/несогласие, принять его, объяснить причину.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Объем данных диалогов – до 4 реплик со стороны каждого учащегося.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Речевые умения при ведении диалога </w:t>
      </w:r>
      <w:proofErr w:type="gramStart"/>
      <w:r w:rsidRPr="004D3BDD">
        <w:rPr>
          <w:rFonts w:ascii="Times New Roman" w:hAnsi="Times New Roman"/>
          <w:bCs/>
          <w:iCs/>
        </w:rPr>
        <w:t>–о</w:t>
      </w:r>
      <w:proofErr w:type="gramEnd"/>
      <w:r w:rsidRPr="004D3BDD">
        <w:rPr>
          <w:rFonts w:ascii="Times New Roman" w:hAnsi="Times New Roman"/>
          <w:bCs/>
          <w:iCs/>
        </w:rPr>
        <w:t>бмена мнениями:    выразить точку зрения и согласиться/не согл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>ситься с ней;    высказать одобрение/неодобрение;    выразить сомнение;    выразить  эмоциональну</w:t>
      </w:r>
      <w:r>
        <w:rPr>
          <w:rFonts w:ascii="Times New Roman" w:hAnsi="Times New Roman"/>
          <w:bCs/>
          <w:iCs/>
        </w:rPr>
        <w:t xml:space="preserve">ю  оценку  обсуждаемых  событий </w:t>
      </w:r>
      <w:r w:rsidRPr="004D3BDD">
        <w:rPr>
          <w:rFonts w:ascii="Times New Roman" w:hAnsi="Times New Roman"/>
          <w:bCs/>
          <w:iCs/>
        </w:rPr>
        <w:t>(ра</w:t>
      </w:r>
      <w:r>
        <w:rPr>
          <w:rFonts w:ascii="Times New Roman" w:hAnsi="Times New Roman"/>
          <w:bCs/>
          <w:iCs/>
        </w:rPr>
        <w:t xml:space="preserve">дость/огорчение, </w:t>
      </w:r>
      <w:r w:rsidRPr="004D3BDD">
        <w:rPr>
          <w:rFonts w:ascii="Times New Roman" w:hAnsi="Times New Roman"/>
          <w:bCs/>
          <w:iCs/>
        </w:rPr>
        <w:t xml:space="preserve">желание/нежелание);    выразить эмоциональную поддержку партнера, в том числе с помощью комплиментов. Объем диалогов - не менее 5-7 реплик со стороны каждого учащегося.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 При участии в этих видах диалога и их комбинациях школьники решают различные коммуникативные зад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 xml:space="preserve">чи, предполагающие развитие и совершенствование культуры речи и соответствующих речевых умений. </w:t>
      </w:r>
    </w:p>
    <w:p w:rsidR="00D62EA7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Монологическая  речь.  Развитие  монологической  речи  на  средней  ступени предусматривает овладение учащимися следующими умениями:    кратко высказываться о фактах и с</w:t>
      </w:r>
      <w:r>
        <w:rPr>
          <w:rFonts w:ascii="Times New Roman" w:hAnsi="Times New Roman"/>
          <w:bCs/>
          <w:iCs/>
        </w:rPr>
        <w:t>обытиях, используя основные ко</w:t>
      </w:r>
      <w:r>
        <w:rPr>
          <w:rFonts w:ascii="Times New Roman" w:hAnsi="Times New Roman"/>
          <w:bCs/>
          <w:iCs/>
        </w:rPr>
        <w:t>м</w:t>
      </w:r>
      <w:r w:rsidRPr="004D3BDD">
        <w:rPr>
          <w:rFonts w:ascii="Times New Roman" w:hAnsi="Times New Roman"/>
          <w:bCs/>
          <w:iCs/>
        </w:rPr>
        <w:t>муникативные  типы  речи (описание,  повествование,  сообщение,  характеристика), эмоциональные и оц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>ночные суждения;    передавать  содержание,  основную  мысль  прочитанного  с  опорой  на текст;     делать сообщение в с</w:t>
      </w:r>
      <w:r>
        <w:rPr>
          <w:rFonts w:ascii="Times New Roman" w:hAnsi="Times New Roman"/>
          <w:bCs/>
          <w:iCs/>
        </w:rPr>
        <w:t>вязи с прочитанным текстом. В</w:t>
      </w:r>
      <w:r w:rsidRPr="004D3BDD">
        <w:rPr>
          <w:rFonts w:ascii="Times New Roman" w:hAnsi="Times New Roman"/>
          <w:bCs/>
          <w:iCs/>
        </w:rPr>
        <w:t xml:space="preserve">ыражать  и  аргументировать  свое  отношение  к  </w:t>
      </w:r>
      <w:proofErr w:type="gramStart"/>
      <w:r w:rsidRPr="004D3BDD">
        <w:rPr>
          <w:rFonts w:ascii="Times New Roman" w:hAnsi="Times New Roman"/>
          <w:bCs/>
          <w:iCs/>
        </w:rPr>
        <w:t>прочитанн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му</w:t>
      </w:r>
      <w:proofErr w:type="gramEnd"/>
      <w:r w:rsidRPr="004D3BDD">
        <w:rPr>
          <w:rFonts w:ascii="Times New Roman" w:hAnsi="Times New Roman"/>
          <w:bCs/>
          <w:iCs/>
        </w:rPr>
        <w:t xml:space="preserve">/услышанному.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Объем монологического высказывания – до 12 фраз.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/>
          <w:bCs/>
          <w:iCs/>
        </w:rPr>
      </w:pPr>
      <w:proofErr w:type="spellStart"/>
      <w:r>
        <w:rPr>
          <w:rFonts w:ascii="Times New Roman" w:hAnsi="Times New Roman"/>
          <w:b/>
          <w:bCs/>
          <w:iCs/>
        </w:rPr>
        <w:t>Аудирование</w:t>
      </w:r>
      <w:proofErr w:type="spellEnd"/>
      <w:r>
        <w:rPr>
          <w:rFonts w:ascii="Times New Roman" w:hAnsi="Times New Roman"/>
          <w:b/>
          <w:bCs/>
          <w:iCs/>
        </w:rPr>
        <w:t>.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Владение умениями понимать на слух иноязычный те</w:t>
      </w:r>
      <w:proofErr w:type="gramStart"/>
      <w:r w:rsidRPr="004D3BDD">
        <w:rPr>
          <w:rFonts w:ascii="Times New Roman" w:hAnsi="Times New Roman"/>
          <w:bCs/>
          <w:iCs/>
        </w:rPr>
        <w:t>кст пр</w:t>
      </w:r>
      <w:proofErr w:type="gramEnd"/>
      <w:r w:rsidRPr="004D3BDD">
        <w:rPr>
          <w:rFonts w:ascii="Times New Roman" w:hAnsi="Times New Roman"/>
          <w:bCs/>
          <w:iCs/>
        </w:rPr>
        <w:t>едусматривает понимание несложных текстов с разной глубиной и точностью проникновения в их содержание (с пониманием основного содержания, с выб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рочным пониманием и полным пониманием текста) в зависимости от коммуникативной задачи и функци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 xml:space="preserve">нального типа текста.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lastRenderedPageBreak/>
        <w:t>При этом предусматривается развитие следующих умений:    прогнозировать содержание устного текста по началу сообщения и выделять основную мысль в воспринимаемом на слух тексте;    выбирать главные факты, опуская второстепенные;    выборочно понимать необходимую информацию в сообщениях прагматического характера с опорой на языковую догадку, контекст;    игнорировать незнакомый языковой материал, несущ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 xml:space="preserve">ственный для понимания.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Содержание текстов должно соответствовать возрастным особенностям и интересам учащихся 8-9 классов, иметь образовательную и воспитательную ценность.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Время звучания текста – 1,5-2 минуты.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Чтение.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Школьники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>ние); с полным пониманием содержания (изучающее чтение); с выборочным пониманием нужной или интер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>сующей информации (просмотровое/поисковое чтение). Содержание текстов должно соответствовать возра</w:t>
      </w:r>
      <w:r w:rsidRPr="004D3BDD">
        <w:rPr>
          <w:rFonts w:ascii="Times New Roman" w:hAnsi="Times New Roman"/>
          <w:bCs/>
          <w:iCs/>
        </w:rPr>
        <w:t>с</w:t>
      </w:r>
      <w:r w:rsidRPr="004D3BDD">
        <w:rPr>
          <w:rFonts w:ascii="Times New Roman" w:hAnsi="Times New Roman"/>
          <w:bCs/>
          <w:iCs/>
        </w:rPr>
        <w:t xml:space="preserve">тным особенностям и интересам учащихся 8-9 классов, иметь образовательную и воспитательную ценность, воздействовать на эмоциональную сферу школьников.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Независимо от вида чтения возможно использование двуязычного словаря. Чтение с пониманием основного содержания текста осуществляется на ауте</w:t>
      </w:r>
      <w:r>
        <w:rPr>
          <w:rFonts w:ascii="Times New Roman" w:hAnsi="Times New Roman"/>
          <w:bCs/>
          <w:iCs/>
        </w:rPr>
        <w:t>н</w:t>
      </w:r>
      <w:r w:rsidRPr="004D3BDD">
        <w:rPr>
          <w:rFonts w:ascii="Times New Roman" w:hAnsi="Times New Roman"/>
          <w:bCs/>
          <w:iCs/>
        </w:rPr>
        <w:t>тичных материалах, отражающих особенности быта, жизни, кул</w:t>
      </w:r>
      <w:r w:rsidRPr="004D3BDD">
        <w:rPr>
          <w:rFonts w:ascii="Times New Roman" w:hAnsi="Times New Roman"/>
          <w:bCs/>
          <w:iCs/>
        </w:rPr>
        <w:t>ь</w:t>
      </w:r>
      <w:r w:rsidRPr="004D3BDD">
        <w:rPr>
          <w:rFonts w:ascii="Times New Roman" w:hAnsi="Times New Roman"/>
          <w:bCs/>
          <w:iCs/>
        </w:rPr>
        <w:t>туры стран изуча</w:t>
      </w:r>
      <w:r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 xml:space="preserve">мого языка.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Умения чтения, подлежащие формированию:    определять тему, содержание текста по заголовку;    выделять основную мысль;    выбирать главные факты из текста, опуская второстепенные;    устанавливать логическую последовательность основных фактов/ соб</w:t>
      </w:r>
      <w:r>
        <w:rPr>
          <w:rFonts w:ascii="Times New Roman" w:hAnsi="Times New Roman"/>
          <w:bCs/>
          <w:iCs/>
        </w:rPr>
        <w:t>ы</w:t>
      </w:r>
      <w:r w:rsidRPr="004D3BDD">
        <w:rPr>
          <w:rFonts w:ascii="Times New Roman" w:hAnsi="Times New Roman"/>
          <w:bCs/>
          <w:iCs/>
        </w:rPr>
        <w:t xml:space="preserve">тий в тексте.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Объем текста – до 500 слов.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Чтение с полным пониманием текста осуществляется на облегченных ауте</w:t>
      </w:r>
      <w:r>
        <w:rPr>
          <w:rFonts w:ascii="Times New Roman" w:hAnsi="Times New Roman"/>
          <w:bCs/>
          <w:iCs/>
        </w:rPr>
        <w:t>н</w:t>
      </w:r>
      <w:r w:rsidRPr="004D3BDD">
        <w:rPr>
          <w:rFonts w:ascii="Times New Roman" w:hAnsi="Times New Roman"/>
          <w:bCs/>
          <w:iCs/>
        </w:rPr>
        <w:t>тичных текстах разных жанров. Умения чтения, подлежащие формированию:    полно и точно понимать содержание текста на основе его и</w:t>
      </w:r>
      <w:r w:rsidRPr="004D3BDD">
        <w:rPr>
          <w:rFonts w:ascii="Times New Roman" w:hAnsi="Times New Roman"/>
          <w:bCs/>
          <w:iCs/>
        </w:rPr>
        <w:t>н</w:t>
      </w:r>
      <w:r w:rsidRPr="004D3BDD">
        <w:rPr>
          <w:rFonts w:ascii="Times New Roman" w:hAnsi="Times New Roman"/>
          <w:bCs/>
          <w:iCs/>
        </w:rPr>
        <w:t>формац</w:t>
      </w:r>
      <w:r>
        <w:rPr>
          <w:rFonts w:ascii="Times New Roman" w:hAnsi="Times New Roman"/>
          <w:bCs/>
          <w:iCs/>
        </w:rPr>
        <w:t>и</w:t>
      </w:r>
      <w:r w:rsidRPr="004D3BDD">
        <w:rPr>
          <w:rFonts w:ascii="Times New Roman" w:hAnsi="Times New Roman"/>
          <w:bCs/>
          <w:iCs/>
        </w:rPr>
        <w:t>онной  переработки (языковой  догадки,  словообразовательного  и  грамматическо</w:t>
      </w:r>
      <w:r>
        <w:rPr>
          <w:rFonts w:ascii="Times New Roman" w:hAnsi="Times New Roman"/>
          <w:bCs/>
          <w:iCs/>
        </w:rPr>
        <w:t xml:space="preserve">го </w:t>
      </w:r>
      <w:r w:rsidRPr="004D3BDD">
        <w:rPr>
          <w:rFonts w:ascii="Times New Roman" w:hAnsi="Times New Roman"/>
          <w:bCs/>
          <w:iCs/>
        </w:rPr>
        <w:t>анализа</w:t>
      </w:r>
      <w:proofErr w:type="gramStart"/>
      <w:r w:rsidRPr="004D3BDD">
        <w:rPr>
          <w:rFonts w:ascii="Times New Roman" w:hAnsi="Times New Roman"/>
          <w:bCs/>
          <w:iCs/>
        </w:rPr>
        <w:t xml:space="preserve"> ,</w:t>
      </w:r>
      <w:proofErr w:type="gramEnd"/>
      <w:r w:rsidRPr="004D3BDD">
        <w:rPr>
          <w:rFonts w:ascii="Times New Roman" w:hAnsi="Times New Roman"/>
          <w:bCs/>
          <w:iCs/>
        </w:rPr>
        <w:t xml:space="preserve"> выб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рочного перевода, использование страноведческого комментария);    оценивать полученную информацию, в</w:t>
      </w:r>
      <w:r w:rsidRPr="004D3BDD">
        <w:rPr>
          <w:rFonts w:ascii="Times New Roman" w:hAnsi="Times New Roman"/>
          <w:bCs/>
          <w:iCs/>
        </w:rPr>
        <w:t>ы</w:t>
      </w:r>
      <w:r w:rsidRPr="004D3BDD">
        <w:rPr>
          <w:rFonts w:ascii="Times New Roman" w:hAnsi="Times New Roman"/>
          <w:bCs/>
          <w:iCs/>
        </w:rPr>
        <w:t>разить свое мнение;    прокомментировать/объяснить те или иные факты, описанные в те</w:t>
      </w:r>
      <w:r>
        <w:rPr>
          <w:rFonts w:ascii="Times New Roman" w:hAnsi="Times New Roman"/>
          <w:bCs/>
          <w:iCs/>
        </w:rPr>
        <w:t>к</w:t>
      </w:r>
      <w:r w:rsidRPr="004D3BDD">
        <w:rPr>
          <w:rFonts w:ascii="Times New Roman" w:hAnsi="Times New Roman"/>
          <w:bCs/>
          <w:iCs/>
        </w:rPr>
        <w:t xml:space="preserve">сте.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Объем текста - до 600 слов. Чтение  </w:t>
      </w:r>
      <w:proofErr w:type="gramStart"/>
      <w:r w:rsidRPr="004D3BDD">
        <w:rPr>
          <w:rFonts w:ascii="Times New Roman" w:hAnsi="Times New Roman"/>
          <w:bCs/>
          <w:iCs/>
        </w:rPr>
        <w:t>с</w:t>
      </w:r>
      <w:proofErr w:type="gramEnd"/>
      <w:r w:rsidRPr="004D3BDD">
        <w:rPr>
          <w:rFonts w:ascii="Times New Roman" w:hAnsi="Times New Roman"/>
          <w:bCs/>
          <w:iCs/>
        </w:rPr>
        <w:t xml:space="preserve"> </w:t>
      </w:r>
      <w:proofErr w:type="gramStart"/>
      <w:r w:rsidRPr="004D3BDD">
        <w:rPr>
          <w:rFonts w:ascii="Times New Roman" w:hAnsi="Times New Roman"/>
          <w:bCs/>
          <w:iCs/>
        </w:rPr>
        <w:t>выборочным</w:t>
      </w:r>
      <w:proofErr w:type="gramEnd"/>
      <w:r w:rsidRPr="004D3BDD">
        <w:rPr>
          <w:rFonts w:ascii="Times New Roman" w:hAnsi="Times New Roman"/>
          <w:bCs/>
          <w:iCs/>
        </w:rPr>
        <w:t xml:space="preserve">  понимание  нужной  или  интересующей  информации предполагает умение просмотреть аутентичный текст, (статью или несколько статей из газеты, журнала, са</w:t>
      </w:r>
      <w:r w:rsidRPr="004D3BDD">
        <w:rPr>
          <w:rFonts w:ascii="Times New Roman" w:hAnsi="Times New Roman"/>
          <w:bCs/>
          <w:iCs/>
        </w:rPr>
        <w:t>й</w:t>
      </w:r>
      <w:r w:rsidRPr="004D3BDD">
        <w:rPr>
          <w:rFonts w:ascii="Times New Roman" w:hAnsi="Times New Roman"/>
          <w:bCs/>
          <w:iCs/>
        </w:rPr>
        <w:t xml:space="preserve">тов Интернет) и выбрать информацию, которая необходима или представляет интерес для учащихся.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D62EA7" w:rsidRPr="00EC3435" w:rsidRDefault="00D62EA7" w:rsidP="00D62EA7">
      <w:pPr>
        <w:spacing w:after="0"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Письменная речь.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Овладение письменной речью предусматривает развитие следующих умений:    делать выписки из текста;    писать короткие поздравления с днем рождения, другими праздниками,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proofErr w:type="gramStart"/>
      <w:r w:rsidRPr="004D3BDD">
        <w:rPr>
          <w:rFonts w:ascii="Times New Roman" w:hAnsi="Times New Roman"/>
          <w:bCs/>
          <w:iCs/>
        </w:rPr>
        <w:t>выражать пожелания; (объемом 30-40 слов, включая написание адреса);    заполнять бланки (указывать имя, фамилию, пол, возраст, гражданство, адрес);</w:t>
      </w:r>
      <w:proofErr w:type="gramEnd"/>
      <w:r w:rsidRPr="004D3BDD">
        <w:rPr>
          <w:rFonts w:ascii="Times New Roman" w:hAnsi="Times New Roman"/>
          <w:bCs/>
          <w:iCs/>
        </w:rPr>
        <w:t xml:space="preserve">    </w:t>
      </w:r>
      <w:proofErr w:type="gramStart"/>
      <w:r w:rsidRPr="004D3BDD">
        <w:rPr>
          <w:rFonts w:ascii="Times New Roman" w:hAnsi="Times New Roman"/>
          <w:bCs/>
          <w:iCs/>
        </w:rPr>
        <w:t>писать личное письмо по образцу/ без опоры на образец (ра</w:t>
      </w:r>
      <w:r w:rsidRPr="004D3BDD">
        <w:rPr>
          <w:rFonts w:ascii="Times New Roman" w:hAnsi="Times New Roman"/>
          <w:bCs/>
          <w:iCs/>
        </w:rPr>
        <w:t>с</w:t>
      </w:r>
      <w:r w:rsidRPr="004D3BDD">
        <w:rPr>
          <w:rFonts w:ascii="Times New Roman" w:hAnsi="Times New Roman"/>
          <w:bCs/>
          <w:iCs/>
        </w:rPr>
        <w:t>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</w:t>
      </w:r>
      <w:r w:rsidRPr="004D3BDD">
        <w:rPr>
          <w:rFonts w:ascii="Times New Roman" w:hAnsi="Times New Roman"/>
          <w:bCs/>
          <w:iCs/>
        </w:rPr>
        <w:t>у</w:t>
      </w:r>
      <w:r w:rsidRPr="004D3BDD">
        <w:rPr>
          <w:rFonts w:ascii="Times New Roman" w:hAnsi="Times New Roman"/>
          <w:bCs/>
          <w:iCs/>
        </w:rPr>
        <w:t>лы речевого этикета (объем личного письма 80-</w:t>
      </w:r>
      <w:proofErr w:type="gramEnd"/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proofErr w:type="gramStart"/>
      <w:r w:rsidRPr="004D3BDD">
        <w:rPr>
          <w:rFonts w:ascii="Times New Roman" w:hAnsi="Times New Roman"/>
          <w:bCs/>
          <w:iCs/>
        </w:rPr>
        <w:t xml:space="preserve">90 слов, включая адрес). </w:t>
      </w:r>
      <w:proofErr w:type="gramEnd"/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Успешное овладение английским языком на </w:t>
      </w:r>
      <w:proofErr w:type="spellStart"/>
      <w:r w:rsidRPr="004D3BDD">
        <w:rPr>
          <w:rFonts w:ascii="Times New Roman" w:hAnsi="Times New Roman"/>
          <w:bCs/>
          <w:iCs/>
        </w:rPr>
        <w:t>допороговом</w:t>
      </w:r>
      <w:proofErr w:type="spellEnd"/>
      <w:r w:rsidRPr="004D3BDD">
        <w:rPr>
          <w:rFonts w:ascii="Times New Roman" w:hAnsi="Times New Roman"/>
          <w:bCs/>
          <w:iCs/>
        </w:rPr>
        <w:t xml:space="preserve"> уровне (соответствующем международному ста</w:t>
      </w:r>
      <w:r w:rsidRPr="004D3BDD">
        <w:rPr>
          <w:rFonts w:ascii="Times New Roman" w:hAnsi="Times New Roman"/>
          <w:bCs/>
          <w:iCs/>
        </w:rPr>
        <w:t>н</w:t>
      </w:r>
      <w:r w:rsidRPr="004D3BDD">
        <w:rPr>
          <w:rFonts w:ascii="Times New Roman" w:hAnsi="Times New Roman"/>
          <w:bCs/>
          <w:iCs/>
        </w:rPr>
        <w:t xml:space="preserve">дарту) предполагает развитие учебных и </w:t>
      </w:r>
      <w:r w:rsidRPr="00EC3435">
        <w:rPr>
          <w:rFonts w:ascii="Times New Roman" w:hAnsi="Times New Roman"/>
          <w:b/>
          <w:bCs/>
          <w:iCs/>
        </w:rPr>
        <w:t>компенсаторных умений</w:t>
      </w:r>
      <w:r w:rsidRPr="004D3BDD">
        <w:rPr>
          <w:rFonts w:ascii="Times New Roman" w:hAnsi="Times New Roman"/>
          <w:bCs/>
          <w:iCs/>
        </w:rPr>
        <w:t xml:space="preserve"> при обучении говорению, письму </w:t>
      </w:r>
      <w:proofErr w:type="spellStart"/>
      <w:r w:rsidRPr="004D3BDD">
        <w:rPr>
          <w:rFonts w:ascii="Times New Roman" w:hAnsi="Times New Roman"/>
          <w:bCs/>
          <w:iCs/>
        </w:rPr>
        <w:t>аудир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ванию</w:t>
      </w:r>
      <w:proofErr w:type="spellEnd"/>
      <w:r w:rsidRPr="004D3BDD">
        <w:rPr>
          <w:rFonts w:ascii="Times New Roman" w:hAnsi="Times New Roman"/>
          <w:bCs/>
          <w:iCs/>
        </w:rPr>
        <w:t xml:space="preserve"> и чтению. 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На средней ступени обучения у учащиеся развиваются такие специальные учебные </w:t>
      </w:r>
      <w:proofErr w:type="gramStart"/>
      <w:r w:rsidRPr="004D3BDD">
        <w:rPr>
          <w:rFonts w:ascii="Times New Roman" w:hAnsi="Times New Roman"/>
          <w:bCs/>
          <w:iCs/>
        </w:rPr>
        <w:t>умения</w:t>
      </w:r>
      <w:proofErr w:type="gramEnd"/>
      <w:r w:rsidRPr="004D3BDD">
        <w:rPr>
          <w:rFonts w:ascii="Times New Roman" w:hAnsi="Times New Roman"/>
          <w:bCs/>
          <w:iCs/>
        </w:rPr>
        <w:t xml:space="preserve"> как:    осущест</w:t>
      </w:r>
      <w:r w:rsidRPr="004D3BDD">
        <w:rPr>
          <w:rFonts w:ascii="Times New Roman" w:hAnsi="Times New Roman"/>
          <w:bCs/>
          <w:iCs/>
        </w:rPr>
        <w:t>в</w:t>
      </w:r>
      <w:r w:rsidRPr="004D3BDD">
        <w:rPr>
          <w:rFonts w:ascii="Times New Roman" w:hAnsi="Times New Roman"/>
          <w:bCs/>
          <w:iCs/>
        </w:rPr>
        <w:t>лять информационную переработку иноязычных текстов, раскрывая разнообразными способами значения н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вых слов, определяя грамматическую форму;    пользоваться словарями и справочниками, в том числе эле</w:t>
      </w:r>
      <w:r w:rsidRPr="004D3BDD">
        <w:rPr>
          <w:rFonts w:ascii="Times New Roman" w:hAnsi="Times New Roman"/>
          <w:bCs/>
          <w:iCs/>
        </w:rPr>
        <w:t>к</w:t>
      </w:r>
      <w:r w:rsidRPr="004D3BDD">
        <w:rPr>
          <w:rFonts w:ascii="Times New Roman" w:hAnsi="Times New Roman"/>
          <w:bCs/>
          <w:iCs/>
        </w:rPr>
        <w:t xml:space="preserve">тронными;   участвовать в проектной деятельности, в том числе </w:t>
      </w:r>
      <w:proofErr w:type="spellStart"/>
      <w:r w:rsidRPr="004D3BDD">
        <w:rPr>
          <w:rFonts w:ascii="Times New Roman" w:hAnsi="Times New Roman"/>
          <w:bCs/>
          <w:iCs/>
        </w:rPr>
        <w:t>межпредметного</w:t>
      </w:r>
      <w:proofErr w:type="spellEnd"/>
      <w:r w:rsidRPr="004D3BDD">
        <w:rPr>
          <w:rFonts w:ascii="Times New Roman" w:hAnsi="Times New Roman"/>
          <w:bCs/>
          <w:iCs/>
        </w:rPr>
        <w:t xml:space="preserve"> характера, требующей и</w:t>
      </w:r>
      <w:r w:rsidRPr="004D3BDD">
        <w:rPr>
          <w:rFonts w:ascii="Times New Roman" w:hAnsi="Times New Roman"/>
          <w:bCs/>
          <w:iCs/>
        </w:rPr>
        <w:t>с</w:t>
      </w:r>
      <w:r w:rsidRPr="004D3BDD">
        <w:rPr>
          <w:rFonts w:ascii="Times New Roman" w:hAnsi="Times New Roman"/>
          <w:bCs/>
          <w:iCs/>
        </w:rPr>
        <w:t xml:space="preserve">пользования иноязычных источников информации.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В основной школе также целенаправленно осуществляется развитие компенсаторных умений - умений вых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дить из затруднительных положений при дефиците языковых средств, а именно: развитие умения использ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вать при говорении переспрос, пер</w:t>
      </w:r>
      <w:r>
        <w:rPr>
          <w:rFonts w:ascii="Times New Roman" w:hAnsi="Times New Roman"/>
          <w:bCs/>
          <w:iCs/>
        </w:rPr>
        <w:t>и</w:t>
      </w:r>
      <w:r w:rsidRPr="004D3BDD">
        <w:rPr>
          <w:rFonts w:ascii="Times New Roman" w:hAnsi="Times New Roman"/>
          <w:bCs/>
          <w:iCs/>
        </w:rPr>
        <w:t xml:space="preserve">фраз, синонимичные средства, мимику, жесты, а при чтении и </w:t>
      </w:r>
      <w:proofErr w:type="spellStart"/>
      <w:r w:rsidRPr="004D3BDD">
        <w:rPr>
          <w:rFonts w:ascii="Times New Roman" w:hAnsi="Times New Roman"/>
          <w:bCs/>
          <w:iCs/>
        </w:rPr>
        <w:t>аудиров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>нии</w:t>
      </w:r>
      <w:proofErr w:type="spellEnd"/>
      <w:r w:rsidRPr="004D3BDD">
        <w:rPr>
          <w:rFonts w:ascii="Times New Roman" w:hAnsi="Times New Roman"/>
          <w:bCs/>
          <w:iCs/>
        </w:rPr>
        <w:t xml:space="preserve"> - языковую  догадку,  тематическое  прогнозирование  содержания,  опускать/игнорировать информацию, не мешающую понять основное значение текста.  </w:t>
      </w:r>
    </w:p>
    <w:p w:rsidR="00D62EA7" w:rsidRPr="00EC3435" w:rsidRDefault="00D62EA7" w:rsidP="00D62EA7">
      <w:pPr>
        <w:spacing w:after="0" w:line="240" w:lineRule="auto"/>
        <w:rPr>
          <w:rFonts w:ascii="Times New Roman" w:hAnsi="Times New Roman"/>
          <w:b/>
          <w:bCs/>
          <w:iCs/>
        </w:rPr>
      </w:pPr>
      <w:proofErr w:type="spellStart"/>
      <w:r w:rsidRPr="00EC3435">
        <w:rPr>
          <w:rFonts w:ascii="Times New Roman" w:hAnsi="Times New Roman"/>
          <w:b/>
          <w:bCs/>
          <w:iCs/>
        </w:rPr>
        <w:t>Социокультурные</w:t>
      </w:r>
      <w:proofErr w:type="spellEnd"/>
      <w:r w:rsidRPr="00EC3435">
        <w:rPr>
          <w:rFonts w:ascii="Times New Roman" w:hAnsi="Times New Roman"/>
          <w:b/>
          <w:bCs/>
          <w:iCs/>
        </w:rPr>
        <w:t xml:space="preserve"> знания и умения</w:t>
      </w:r>
      <w:r>
        <w:rPr>
          <w:rFonts w:ascii="Times New Roman" w:hAnsi="Times New Roman"/>
          <w:b/>
          <w:bCs/>
          <w:iCs/>
        </w:rPr>
        <w:t>.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Школьники учатся осуществлять межличностное и межкультурное общение, применяя  знания  о  национал</w:t>
      </w:r>
      <w:r w:rsidRPr="004D3BDD">
        <w:rPr>
          <w:rFonts w:ascii="Times New Roman" w:hAnsi="Times New Roman"/>
          <w:bCs/>
          <w:iCs/>
        </w:rPr>
        <w:t>ь</w:t>
      </w:r>
      <w:r w:rsidRPr="004D3BDD">
        <w:rPr>
          <w:rFonts w:ascii="Times New Roman" w:hAnsi="Times New Roman"/>
          <w:bCs/>
          <w:iCs/>
        </w:rPr>
        <w:t>но-культурных  особенностях  своей  страны  и  страны/стран изучаемого языка, полученные на уроках ин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 xml:space="preserve">странного языка и в процессе изучения других предметов (знания </w:t>
      </w:r>
      <w:proofErr w:type="spellStart"/>
      <w:r w:rsidRPr="004D3BDD">
        <w:rPr>
          <w:rFonts w:ascii="Times New Roman" w:hAnsi="Times New Roman"/>
          <w:bCs/>
          <w:iCs/>
        </w:rPr>
        <w:t>межпредметного</w:t>
      </w:r>
      <w:proofErr w:type="spellEnd"/>
      <w:r w:rsidRPr="004D3BDD">
        <w:rPr>
          <w:rFonts w:ascii="Times New Roman" w:hAnsi="Times New Roman"/>
          <w:bCs/>
          <w:iCs/>
        </w:rPr>
        <w:t xml:space="preserve"> характера). Они овладев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lastRenderedPageBreak/>
        <w:t>ют знаниями о:    значении английского языка в современном мире;    наиболее употребительной тематич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 xml:space="preserve">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     </w:t>
      </w:r>
      <w:proofErr w:type="spellStart"/>
      <w:proofErr w:type="gramStart"/>
      <w:r w:rsidRPr="004D3BDD">
        <w:rPr>
          <w:rFonts w:ascii="Times New Roman" w:hAnsi="Times New Roman"/>
          <w:bCs/>
          <w:iCs/>
        </w:rPr>
        <w:t>с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циокультурном</w:t>
      </w:r>
      <w:proofErr w:type="spellEnd"/>
      <w:r w:rsidRPr="004D3BDD">
        <w:rPr>
          <w:rFonts w:ascii="Times New Roman" w:hAnsi="Times New Roman"/>
          <w:bCs/>
          <w:iCs/>
        </w:rPr>
        <w:t xml:space="preserve"> портрете стран ( говорящих на изучаемом языке) и культурном наследии стран изучаемого языка.;    речевых различиях в ситуациях формального и неформального общения в рамках изучаемых пре</w:t>
      </w:r>
      <w:r w:rsidRPr="004D3BDD">
        <w:rPr>
          <w:rFonts w:ascii="Times New Roman" w:hAnsi="Times New Roman"/>
          <w:bCs/>
          <w:iCs/>
        </w:rPr>
        <w:t>д</w:t>
      </w:r>
      <w:r w:rsidRPr="004D3BDD">
        <w:rPr>
          <w:rFonts w:ascii="Times New Roman" w:hAnsi="Times New Roman"/>
          <w:bCs/>
          <w:iCs/>
        </w:rPr>
        <w:t xml:space="preserve">метов речи. </w:t>
      </w:r>
      <w:proofErr w:type="gramEnd"/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Предусматривается также овладение умениями:    представлять родную страну и культуру на иностранном языке;    оказывать помощь зарубежным гостям в ситуациях повседневного общения. </w:t>
      </w:r>
    </w:p>
    <w:p w:rsidR="00D62EA7" w:rsidRPr="00EC3435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 </w:t>
      </w:r>
      <w:r>
        <w:rPr>
          <w:rFonts w:ascii="Times New Roman" w:hAnsi="Times New Roman"/>
          <w:b/>
          <w:bCs/>
          <w:iCs/>
        </w:rPr>
        <w:t>Графика и орфография.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Знание правил чтения и написания новых слов, отобранных для данного этапа обучения и навыки их прим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 xml:space="preserve">нения в рамках изучаемого лексико-грамматического материала. </w:t>
      </w:r>
    </w:p>
    <w:p w:rsidR="00D62EA7" w:rsidRPr="00EC3435" w:rsidRDefault="00D62EA7" w:rsidP="00D62EA7">
      <w:pPr>
        <w:spacing w:after="0" w:line="240" w:lineRule="auto"/>
        <w:rPr>
          <w:rFonts w:ascii="Times New Roman" w:hAnsi="Times New Roman"/>
          <w:b/>
          <w:bCs/>
          <w:iCs/>
        </w:rPr>
      </w:pPr>
      <w:r w:rsidRPr="00EC3435">
        <w:rPr>
          <w:rFonts w:ascii="Times New Roman" w:hAnsi="Times New Roman"/>
          <w:b/>
          <w:bCs/>
          <w:iCs/>
        </w:rPr>
        <w:t>Фонетическая сторона речи.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t xml:space="preserve"> </w:t>
      </w:r>
      <w:r w:rsidRPr="004D3BDD">
        <w:rPr>
          <w:rFonts w:ascii="Times New Roman" w:hAnsi="Times New Roman"/>
          <w:bCs/>
          <w:iCs/>
        </w:rPr>
        <w:t>Навыки адекватного произношения и различения на слух всех звуков английского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 Дал</w:t>
      </w:r>
      <w:r>
        <w:rPr>
          <w:rFonts w:ascii="Times New Roman" w:hAnsi="Times New Roman"/>
          <w:bCs/>
          <w:iCs/>
        </w:rPr>
        <w:t xml:space="preserve">ьнейшее совершенствование </w:t>
      </w:r>
      <w:proofErr w:type="spellStart"/>
      <w:r>
        <w:rPr>
          <w:rFonts w:ascii="Times New Roman" w:hAnsi="Times New Roman"/>
          <w:bCs/>
          <w:iCs/>
        </w:rPr>
        <w:t>слухо</w:t>
      </w:r>
      <w:r w:rsidRPr="004D3BDD">
        <w:rPr>
          <w:rFonts w:ascii="Times New Roman" w:hAnsi="Times New Roman"/>
          <w:bCs/>
          <w:iCs/>
        </w:rPr>
        <w:t>произносительных</w:t>
      </w:r>
      <w:proofErr w:type="spellEnd"/>
      <w:r w:rsidRPr="004D3BDD">
        <w:rPr>
          <w:rFonts w:ascii="Times New Roman" w:hAnsi="Times New Roman"/>
          <w:bCs/>
          <w:iCs/>
        </w:rPr>
        <w:t xml:space="preserve"> навыков, в том числе применительно к новому языковому материалу. </w:t>
      </w:r>
    </w:p>
    <w:p w:rsidR="00D62EA7" w:rsidRPr="009F5025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  <w:r w:rsidRPr="00EC3435">
        <w:rPr>
          <w:rFonts w:ascii="Times New Roman" w:hAnsi="Times New Roman"/>
          <w:b/>
          <w:bCs/>
          <w:iCs/>
        </w:rPr>
        <w:t>Лексическая сторона речи</w:t>
      </w:r>
      <w:proofErr w:type="gramStart"/>
      <w:r w:rsidRPr="00EC3435">
        <w:rPr>
          <w:rFonts w:ascii="Times New Roman" w:hAnsi="Times New Roman"/>
          <w:b/>
          <w:bCs/>
          <w:iCs/>
        </w:rPr>
        <w:t xml:space="preserve"> </w:t>
      </w:r>
      <w:r>
        <w:rPr>
          <w:rFonts w:ascii="Times New Roman" w:hAnsi="Times New Roman"/>
          <w:b/>
          <w:bCs/>
          <w:iCs/>
        </w:rPr>
        <w:t>.</w:t>
      </w:r>
      <w:proofErr w:type="gramEnd"/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Расширение объема продуктивного и рецептивного лексического минимума за счет</w:t>
      </w:r>
      <w:r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лексических средств о</w:t>
      </w:r>
      <w:r w:rsidRPr="004D3BDD">
        <w:rPr>
          <w:rFonts w:ascii="Times New Roman" w:hAnsi="Times New Roman"/>
          <w:bCs/>
          <w:iCs/>
        </w:rPr>
        <w:t>б</w:t>
      </w:r>
      <w:r w:rsidRPr="004D3BDD">
        <w:rPr>
          <w:rFonts w:ascii="Times New Roman" w:hAnsi="Times New Roman"/>
          <w:bCs/>
          <w:iCs/>
        </w:rPr>
        <w:t>служивающих новые темы, проблемы и ситуации общения. К 900</w:t>
      </w:r>
      <w:r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лексическим единицам, усвоенным школ</w:t>
      </w:r>
      <w:r w:rsidRPr="004D3BDD">
        <w:rPr>
          <w:rFonts w:ascii="Times New Roman" w:hAnsi="Times New Roman"/>
          <w:bCs/>
          <w:iCs/>
        </w:rPr>
        <w:t>ь</w:t>
      </w:r>
      <w:r w:rsidRPr="004D3BDD">
        <w:rPr>
          <w:rFonts w:ascii="Times New Roman" w:hAnsi="Times New Roman"/>
          <w:bCs/>
          <w:iCs/>
        </w:rPr>
        <w:t>никами ранее, добавляются около 300 новых лексических единиц,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</w:t>
      </w:r>
      <w:r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 xml:space="preserve">языка. Развитие навыков их распознавания и употребления в речи.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  Расширение потенциального словаря за счет интернациональной лексики и овладения</w:t>
      </w:r>
      <w:r w:rsidRPr="004D3BDD">
        <w:t xml:space="preserve"> </w:t>
      </w:r>
      <w:r w:rsidRPr="004D3BDD">
        <w:rPr>
          <w:rFonts w:ascii="Times New Roman" w:hAnsi="Times New Roman"/>
          <w:bCs/>
          <w:iCs/>
        </w:rPr>
        <w:t>новыми словообраз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 xml:space="preserve">вательными средствами: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  <w:lang w:val="en-US"/>
        </w:rPr>
      </w:pPr>
      <w:r w:rsidRPr="004D3BDD">
        <w:rPr>
          <w:rFonts w:ascii="Times New Roman" w:hAnsi="Times New Roman"/>
          <w:bCs/>
          <w:iCs/>
          <w:lang w:val="en-US"/>
        </w:rPr>
        <w:t xml:space="preserve">1)  </w:t>
      </w:r>
      <w:proofErr w:type="gramStart"/>
      <w:r w:rsidRPr="004D3BDD">
        <w:rPr>
          <w:rFonts w:ascii="Times New Roman" w:hAnsi="Times New Roman"/>
          <w:bCs/>
          <w:iCs/>
        </w:rPr>
        <w:t>аффиксами</w:t>
      </w:r>
      <w:proofErr w:type="gramEnd"/>
      <w:r w:rsidRPr="004D3BDD">
        <w:rPr>
          <w:rFonts w:ascii="Times New Roman" w:hAnsi="Times New Roman"/>
          <w:bCs/>
          <w:iCs/>
          <w:lang w:val="en-US"/>
        </w:rPr>
        <w:t xml:space="preserve">     </w:t>
      </w:r>
      <w:r w:rsidRPr="004D3BDD">
        <w:rPr>
          <w:rFonts w:ascii="Times New Roman" w:hAnsi="Times New Roman"/>
          <w:bCs/>
          <w:iCs/>
        </w:rPr>
        <w:t>глаголов</w:t>
      </w:r>
      <w:r w:rsidRPr="004D3BDD">
        <w:rPr>
          <w:rFonts w:ascii="Times New Roman" w:hAnsi="Times New Roman"/>
          <w:bCs/>
          <w:iCs/>
          <w:lang w:val="en-US"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dis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- (discover), 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mis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- (misunderstand); - 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ize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>/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ise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(revise);     </w:t>
      </w:r>
      <w:r w:rsidRPr="004D3BDD">
        <w:rPr>
          <w:rFonts w:ascii="Times New Roman" w:hAnsi="Times New Roman"/>
          <w:bCs/>
          <w:iCs/>
        </w:rPr>
        <w:t>существительных</w:t>
      </w:r>
      <w:r w:rsidRPr="004D3BDD">
        <w:rPr>
          <w:rFonts w:ascii="Times New Roman" w:hAnsi="Times New Roman"/>
          <w:bCs/>
          <w:iCs/>
          <w:lang w:val="en-US"/>
        </w:rPr>
        <w:t xml:space="preserve"> –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sion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>/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tion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(impression/information), -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ance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>/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ence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(performance/influence) , -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ment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(development),-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ity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(possibility);     </w:t>
      </w:r>
      <w:r w:rsidRPr="004D3BDD">
        <w:rPr>
          <w:rFonts w:ascii="Times New Roman" w:hAnsi="Times New Roman"/>
          <w:bCs/>
          <w:iCs/>
        </w:rPr>
        <w:t>прилаг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>тельных</w:t>
      </w:r>
      <w:r w:rsidRPr="004D3BDD">
        <w:rPr>
          <w:rFonts w:ascii="Times New Roman" w:hAnsi="Times New Roman"/>
          <w:bCs/>
          <w:iCs/>
          <w:lang w:val="en-US"/>
        </w:rPr>
        <w:t xml:space="preserve"> –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im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>/in (impolite/informal), -able/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ible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 sociable/possible), - less (homeless), -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ive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(creative), inter- (intern</w:t>
      </w:r>
      <w:r w:rsidRPr="004D3BDD">
        <w:rPr>
          <w:rFonts w:ascii="Times New Roman" w:hAnsi="Times New Roman"/>
          <w:bCs/>
          <w:iCs/>
          <w:lang w:val="en-US"/>
        </w:rPr>
        <w:t>a</w:t>
      </w:r>
      <w:r w:rsidRPr="004D3BDD">
        <w:rPr>
          <w:rFonts w:ascii="Times New Roman" w:hAnsi="Times New Roman"/>
          <w:bCs/>
          <w:iCs/>
          <w:lang w:val="en-US"/>
        </w:rPr>
        <w:t xml:space="preserve">tional);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B43D3C">
        <w:rPr>
          <w:rFonts w:ascii="Times New Roman" w:hAnsi="Times New Roman"/>
          <w:bCs/>
          <w:iCs/>
          <w:lang w:val="en-US"/>
        </w:rPr>
        <w:t xml:space="preserve"> </w:t>
      </w:r>
      <w:r w:rsidRPr="004D3BDD">
        <w:rPr>
          <w:rFonts w:ascii="Times New Roman" w:hAnsi="Times New Roman"/>
          <w:bCs/>
          <w:iCs/>
        </w:rPr>
        <w:t xml:space="preserve">2) словосложением: прилагательное + </w:t>
      </w:r>
      <w:proofErr w:type="gramStart"/>
      <w:r w:rsidRPr="004D3BDD">
        <w:rPr>
          <w:rFonts w:ascii="Times New Roman" w:hAnsi="Times New Roman"/>
          <w:bCs/>
          <w:iCs/>
        </w:rPr>
        <w:t>прилагательное</w:t>
      </w:r>
      <w:proofErr w:type="gramEnd"/>
      <w:r w:rsidRPr="004D3BDD">
        <w:rPr>
          <w:rFonts w:ascii="Times New Roman" w:hAnsi="Times New Roman"/>
          <w:bCs/>
          <w:iCs/>
        </w:rPr>
        <w:t xml:space="preserve"> ( </w:t>
      </w:r>
      <w:proofErr w:type="spellStart"/>
      <w:r w:rsidRPr="004D3BDD">
        <w:rPr>
          <w:rFonts w:ascii="Times New Roman" w:hAnsi="Times New Roman"/>
          <w:bCs/>
          <w:iCs/>
        </w:rPr>
        <w:t>well-known</w:t>
      </w:r>
      <w:proofErr w:type="spellEnd"/>
      <w:r w:rsidRPr="004D3BDD">
        <w:rPr>
          <w:rFonts w:ascii="Times New Roman" w:hAnsi="Times New Roman"/>
          <w:bCs/>
          <w:iCs/>
        </w:rPr>
        <w:t xml:space="preserve">) , прилагательное + существительное ( </w:t>
      </w:r>
      <w:proofErr w:type="spellStart"/>
      <w:r w:rsidRPr="004D3BDD">
        <w:rPr>
          <w:rFonts w:ascii="Times New Roman" w:hAnsi="Times New Roman"/>
          <w:bCs/>
          <w:iCs/>
        </w:rPr>
        <w:t>blackboard</w:t>
      </w:r>
      <w:proofErr w:type="spellEnd"/>
      <w:r w:rsidRPr="004D3BDD">
        <w:rPr>
          <w:rFonts w:ascii="Times New Roman" w:hAnsi="Times New Roman"/>
          <w:bCs/>
          <w:iCs/>
        </w:rPr>
        <w:t xml:space="preserve">);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3) конверсией: прилагательными, образованными от существительных </w:t>
      </w:r>
      <w:proofErr w:type="gramStart"/>
      <w:r w:rsidRPr="004D3BDD">
        <w:rPr>
          <w:rFonts w:ascii="Times New Roman" w:hAnsi="Times New Roman"/>
          <w:bCs/>
          <w:iCs/>
        </w:rPr>
        <w:t xml:space="preserve">( </w:t>
      </w:r>
      <w:proofErr w:type="spellStart"/>
      <w:proofErr w:type="gramEnd"/>
      <w:r w:rsidRPr="004D3BDD">
        <w:rPr>
          <w:rFonts w:ascii="Times New Roman" w:hAnsi="Times New Roman"/>
          <w:bCs/>
          <w:iCs/>
        </w:rPr>
        <w:t>cold</w:t>
      </w:r>
      <w:proofErr w:type="spellEnd"/>
      <w:r w:rsidRPr="004D3BDD">
        <w:rPr>
          <w:rFonts w:ascii="Times New Roman" w:hAnsi="Times New Roman"/>
          <w:bCs/>
          <w:iCs/>
        </w:rPr>
        <w:t xml:space="preserve"> – </w:t>
      </w:r>
      <w:proofErr w:type="spellStart"/>
      <w:r w:rsidRPr="004D3BDD">
        <w:rPr>
          <w:rFonts w:ascii="Times New Roman" w:hAnsi="Times New Roman"/>
          <w:bCs/>
          <w:iCs/>
        </w:rPr>
        <w:t>cold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winter</w:t>
      </w:r>
      <w:proofErr w:type="spellEnd"/>
      <w:r w:rsidRPr="004D3BDD">
        <w:rPr>
          <w:rFonts w:ascii="Times New Roman" w:hAnsi="Times New Roman"/>
          <w:bCs/>
          <w:iCs/>
        </w:rPr>
        <w:t xml:space="preserve">).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D62EA7" w:rsidRPr="00EC3435" w:rsidRDefault="00D62EA7" w:rsidP="00D62EA7">
      <w:pPr>
        <w:spacing w:after="0"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Грамматическая сторона речи.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Расширение объема значений грамматических явлений, изученных во 2-7 или 5-7 классах, и овладение нов</w:t>
      </w:r>
      <w:r w:rsidRPr="004D3BDD">
        <w:rPr>
          <w:rFonts w:ascii="Times New Roman" w:hAnsi="Times New Roman"/>
          <w:bCs/>
          <w:iCs/>
        </w:rPr>
        <w:t>ы</w:t>
      </w:r>
      <w:r w:rsidRPr="004D3BDD">
        <w:rPr>
          <w:rFonts w:ascii="Times New Roman" w:hAnsi="Times New Roman"/>
          <w:bCs/>
          <w:iCs/>
        </w:rPr>
        <w:t xml:space="preserve">ми грамматическими явлениями.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proofErr w:type="gramStart"/>
      <w:r w:rsidRPr="004D3BDD">
        <w:rPr>
          <w:rFonts w:ascii="Times New Roman" w:hAnsi="Times New Roman"/>
          <w:bCs/>
          <w:iCs/>
        </w:rPr>
        <w:t>Знание признаков и навыки распознавания и употребления в речи всех типов простых предложений, изуче</w:t>
      </w:r>
      <w:r w:rsidRPr="004D3BDD">
        <w:rPr>
          <w:rFonts w:ascii="Times New Roman" w:hAnsi="Times New Roman"/>
          <w:bCs/>
          <w:iCs/>
        </w:rPr>
        <w:t>н</w:t>
      </w:r>
      <w:r w:rsidRPr="004D3BDD">
        <w:rPr>
          <w:rFonts w:ascii="Times New Roman" w:hAnsi="Times New Roman"/>
          <w:bCs/>
          <w:iCs/>
        </w:rPr>
        <w:t xml:space="preserve">ных ранее, а также предложений с конструкциями </w:t>
      </w:r>
      <w:proofErr w:type="spellStart"/>
      <w:r w:rsidRPr="004D3BDD">
        <w:rPr>
          <w:rFonts w:ascii="Times New Roman" w:hAnsi="Times New Roman"/>
          <w:bCs/>
          <w:iCs/>
        </w:rPr>
        <w:t>as</w:t>
      </w:r>
      <w:proofErr w:type="spellEnd"/>
      <w:r w:rsidRPr="004D3BDD">
        <w:rPr>
          <w:rFonts w:ascii="Times New Roman" w:hAnsi="Times New Roman"/>
          <w:bCs/>
          <w:iCs/>
        </w:rPr>
        <w:t xml:space="preserve">… </w:t>
      </w:r>
      <w:proofErr w:type="spellStart"/>
      <w:r w:rsidRPr="004D3BDD">
        <w:rPr>
          <w:rFonts w:ascii="Times New Roman" w:hAnsi="Times New Roman"/>
          <w:bCs/>
          <w:iCs/>
        </w:rPr>
        <w:t>as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not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so</w:t>
      </w:r>
      <w:proofErr w:type="spellEnd"/>
      <w:r w:rsidRPr="004D3BDD">
        <w:rPr>
          <w:rFonts w:ascii="Times New Roman" w:hAnsi="Times New Roman"/>
          <w:bCs/>
          <w:iCs/>
        </w:rPr>
        <w:t xml:space="preserve"> ….</w:t>
      </w:r>
      <w:proofErr w:type="spellStart"/>
      <w:r w:rsidRPr="004D3BDD">
        <w:rPr>
          <w:rFonts w:ascii="Times New Roman" w:hAnsi="Times New Roman"/>
          <w:bCs/>
          <w:iCs/>
        </w:rPr>
        <w:t>as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either</w:t>
      </w:r>
      <w:proofErr w:type="spellEnd"/>
      <w:r w:rsidRPr="004D3BDD">
        <w:rPr>
          <w:rFonts w:ascii="Times New Roman" w:hAnsi="Times New Roman"/>
          <w:bCs/>
          <w:iCs/>
        </w:rPr>
        <w:t xml:space="preserve">… </w:t>
      </w:r>
      <w:proofErr w:type="spellStart"/>
      <w:r w:rsidRPr="004D3BDD">
        <w:rPr>
          <w:rFonts w:ascii="Times New Roman" w:hAnsi="Times New Roman"/>
          <w:bCs/>
          <w:iCs/>
        </w:rPr>
        <w:t>or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neither</w:t>
      </w:r>
      <w:proofErr w:type="spellEnd"/>
      <w:r w:rsidRPr="004D3BDD">
        <w:rPr>
          <w:rFonts w:ascii="Times New Roman" w:hAnsi="Times New Roman"/>
          <w:bCs/>
          <w:iCs/>
        </w:rPr>
        <w:t xml:space="preserve"> … </w:t>
      </w:r>
      <w:proofErr w:type="spellStart"/>
      <w:r w:rsidRPr="004D3BDD">
        <w:rPr>
          <w:rFonts w:ascii="Times New Roman" w:hAnsi="Times New Roman"/>
          <w:bCs/>
          <w:iCs/>
        </w:rPr>
        <w:t>nor</w:t>
      </w:r>
      <w:proofErr w:type="spellEnd"/>
      <w:r w:rsidRPr="004D3BDD">
        <w:rPr>
          <w:rFonts w:ascii="Times New Roman" w:hAnsi="Times New Roman"/>
          <w:bCs/>
          <w:iCs/>
        </w:rPr>
        <w:t>; условных предложений реального и нереального характера (</w:t>
      </w:r>
      <w:proofErr w:type="spellStart"/>
      <w:r w:rsidRPr="004D3BDD">
        <w:rPr>
          <w:rFonts w:ascii="Times New Roman" w:hAnsi="Times New Roman"/>
          <w:bCs/>
          <w:iCs/>
        </w:rPr>
        <w:t>Conditional</w:t>
      </w:r>
      <w:proofErr w:type="spellEnd"/>
      <w:r w:rsidRPr="004D3BDD">
        <w:rPr>
          <w:rFonts w:ascii="Times New Roman" w:hAnsi="Times New Roman"/>
          <w:bCs/>
          <w:iCs/>
        </w:rPr>
        <w:t xml:space="preserve"> I </w:t>
      </w:r>
      <w:proofErr w:type="spellStart"/>
      <w:r w:rsidRPr="004D3BDD">
        <w:rPr>
          <w:rFonts w:ascii="Times New Roman" w:hAnsi="Times New Roman"/>
          <w:bCs/>
          <w:iCs/>
        </w:rPr>
        <w:t>and</w:t>
      </w:r>
      <w:proofErr w:type="spellEnd"/>
      <w:r w:rsidRPr="004D3BDD">
        <w:rPr>
          <w:rFonts w:ascii="Times New Roman" w:hAnsi="Times New Roman"/>
          <w:bCs/>
          <w:iCs/>
        </w:rPr>
        <w:t xml:space="preserve"> II), а также, сложноподчиненных предл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 xml:space="preserve">жений с придаточными: времени с союзами </w:t>
      </w:r>
      <w:proofErr w:type="spellStart"/>
      <w:r w:rsidRPr="004D3BDD">
        <w:rPr>
          <w:rFonts w:ascii="Times New Roman" w:hAnsi="Times New Roman"/>
          <w:bCs/>
          <w:iCs/>
        </w:rPr>
        <w:t>for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since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during</w:t>
      </w:r>
      <w:proofErr w:type="spellEnd"/>
      <w:r w:rsidRPr="004D3BDD">
        <w:rPr>
          <w:rFonts w:ascii="Times New Roman" w:hAnsi="Times New Roman"/>
          <w:bCs/>
          <w:iCs/>
        </w:rPr>
        <w:t>;</w:t>
      </w:r>
      <w:proofErr w:type="gramEnd"/>
      <w:r w:rsidRPr="004D3BDD">
        <w:rPr>
          <w:rFonts w:ascii="Times New Roman" w:hAnsi="Times New Roman"/>
          <w:bCs/>
          <w:iCs/>
        </w:rPr>
        <w:t xml:space="preserve"> </w:t>
      </w:r>
      <w:proofErr w:type="gramStart"/>
      <w:r w:rsidRPr="004D3BDD">
        <w:rPr>
          <w:rFonts w:ascii="Times New Roman" w:hAnsi="Times New Roman"/>
          <w:bCs/>
          <w:iCs/>
        </w:rPr>
        <w:t xml:space="preserve">цели с союзом </w:t>
      </w:r>
      <w:proofErr w:type="spellStart"/>
      <w:r w:rsidRPr="004D3BDD">
        <w:rPr>
          <w:rFonts w:ascii="Times New Roman" w:hAnsi="Times New Roman"/>
          <w:bCs/>
          <w:iCs/>
        </w:rPr>
        <w:t>so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that</w:t>
      </w:r>
      <w:proofErr w:type="spellEnd"/>
      <w:r w:rsidRPr="004D3BDD">
        <w:rPr>
          <w:rFonts w:ascii="Times New Roman" w:hAnsi="Times New Roman"/>
          <w:bCs/>
          <w:iCs/>
        </w:rPr>
        <w:t xml:space="preserve">; условия с союзом </w:t>
      </w:r>
      <w:proofErr w:type="spellStart"/>
      <w:r w:rsidRPr="004D3BDD">
        <w:rPr>
          <w:rFonts w:ascii="Times New Roman" w:hAnsi="Times New Roman"/>
          <w:bCs/>
          <w:iCs/>
        </w:rPr>
        <w:t>unless</w:t>
      </w:r>
      <w:proofErr w:type="spellEnd"/>
      <w:r w:rsidRPr="004D3BDD">
        <w:rPr>
          <w:rFonts w:ascii="Times New Roman" w:hAnsi="Times New Roman"/>
          <w:bCs/>
          <w:iCs/>
        </w:rPr>
        <w:t xml:space="preserve">; определительными с союзами </w:t>
      </w:r>
      <w:proofErr w:type="spellStart"/>
      <w:r w:rsidRPr="004D3BDD">
        <w:rPr>
          <w:rFonts w:ascii="Times New Roman" w:hAnsi="Times New Roman"/>
          <w:bCs/>
          <w:iCs/>
        </w:rPr>
        <w:t>who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which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that</w:t>
      </w:r>
      <w:proofErr w:type="spellEnd"/>
      <w:r w:rsidRPr="004D3BDD">
        <w:rPr>
          <w:rFonts w:ascii="Times New Roman" w:hAnsi="Times New Roman"/>
          <w:bCs/>
          <w:iCs/>
        </w:rPr>
        <w:t xml:space="preserve">. </w:t>
      </w:r>
      <w:proofErr w:type="gramEnd"/>
    </w:p>
    <w:p w:rsidR="00D62EA7" w:rsidRPr="009F5025" w:rsidRDefault="00D62EA7" w:rsidP="00D62EA7">
      <w:pPr>
        <w:spacing w:after="0" w:line="240" w:lineRule="auto"/>
        <w:rPr>
          <w:rFonts w:ascii="Times New Roman" w:hAnsi="Times New Roman"/>
          <w:bCs/>
          <w:iCs/>
          <w:lang w:val="en-US"/>
        </w:rPr>
      </w:pPr>
      <w:r w:rsidRPr="004D3BDD">
        <w:rPr>
          <w:rFonts w:ascii="Times New Roman" w:hAnsi="Times New Roman"/>
          <w:bCs/>
          <w:iCs/>
        </w:rPr>
        <w:t xml:space="preserve">  Понимание при чтении сложноподчиненных предложений с союзами </w:t>
      </w:r>
      <w:proofErr w:type="spellStart"/>
      <w:r w:rsidRPr="004D3BDD">
        <w:rPr>
          <w:rFonts w:ascii="Times New Roman" w:hAnsi="Times New Roman"/>
          <w:bCs/>
          <w:iCs/>
        </w:rPr>
        <w:t>whoever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whatever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however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whenever</w:t>
      </w:r>
      <w:proofErr w:type="spellEnd"/>
      <w:r w:rsidRPr="004D3BDD">
        <w:rPr>
          <w:rFonts w:ascii="Times New Roman" w:hAnsi="Times New Roman"/>
          <w:bCs/>
          <w:iCs/>
        </w:rPr>
        <w:t xml:space="preserve">; условных предложений нереального характера </w:t>
      </w:r>
      <w:proofErr w:type="spellStart"/>
      <w:r w:rsidRPr="004D3BDD">
        <w:rPr>
          <w:rFonts w:ascii="Times New Roman" w:hAnsi="Times New Roman"/>
          <w:bCs/>
          <w:iCs/>
        </w:rPr>
        <w:t>Conditional</w:t>
      </w:r>
      <w:proofErr w:type="spellEnd"/>
      <w:r w:rsidRPr="004D3BDD">
        <w:rPr>
          <w:rFonts w:ascii="Times New Roman" w:hAnsi="Times New Roman"/>
          <w:bCs/>
          <w:iCs/>
        </w:rPr>
        <w:t xml:space="preserve"> III (</w:t>
      </w:r>
      <w:proofErr w:type="spellStart"/>
      <w:r w:rsidRPr="004D3BDD">
        <w:rPr>
          <w:rFonts w:ascii="Times New Roman" w:hAnsi="Times New Roman"/>
          <w:bCs/>
          <w:iCs/>
        </w:rPr>
        <w:t>If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Pete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had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reviewed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grammar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he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would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have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wri</w:t>
      </w:r>
      <w:r w:rsidRPr="004D3BDD">
        <w:rPr>
          <w:rFonts w:ascii="Times New Roman" w:hAnsi="Times New Roman"/>
          <w:bCs/>
          <w:iCs/>
          <w:lang w:val="en-US"/>
        </w:rPr>
        <w:t>t</w:t>
      </w:r>
      <w:r w:rsidRPr="004D3BDD">
        <w:rPr>
          <w:rFonts w:ascii="Times New Roman" w:hAnsi="Times New Roman"/>
          <w:bCs/>
          <w:iCs/>
          <w:lang w:val="en-US"/>
        </w:rPr>
        <w:t>ten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the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test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better</w:t>
      </w:r>
      <w:r w:rsidRPr="009F5025">
        <w:rPr>
          <w:rFonts w:ascii="Times New Roman" w:hAnsi="Times New Roman"/>
          <w:bCs/>
          <w:iCs/>
        </w:rPr>
        <w:t xml:space="preserve">.), </w:t>
      </w:r>
      <w:r w:rsidRPr="004D3BDD">
        <w:rPr>
          <w:rFonts w:ascii="Times New Roman" w:hAnsi="Times New Roman"/>
          <w:bCs/>
          <w:iCs/>
        </w:rPr>
        <w:t>конструкций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с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инфинитивом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типа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I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saw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Peter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cross</w:t>
      </w:r>
      <w:r w:rsidRPr="009F5025">
        <w:rPr>
          <w:rFonts w:ascii="Times New Roman" w:hAnsi="Times New Roman"/>
          <w:bCs/>
          <w:iCs/>
        </w:rPr>
        <w:t>/</w:t>
      </w:r>
      <w:r w:rsidRPr="004D3BDD">
        <w:rPr>
          <w:rFonts w:ascii="Times New Roman" w:hAnsi="Times New Roman"/>
          <w:bCs/>
          <w:iCs/>
          <w:lang w:val="en-US"/>
        </w:rPr>
        <w:t>crossing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the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street</w:t>
      </w:r>
      <w:r w:rsidRPr="009F5025">
        <w:rPr>
          <w:rFonts w:ascii="Times New Roman" w:hAnsi="Times New Roman"/>
          <w:bCs/>
          <w:iCs/>
        </w:rPr>
        <w:t xml:space="preserve">. </w:t>
      </w:r>
      <w:r w:rsidRPr="004D3BDD">
        <w:rPr>
          <w:rFonts w:ascii="Times New Roman" w:hAnsi="Times New Roman"/>
          <w:bCs/>
          <w:iCs/>
          <w:lang w:val="en-US"/>
        </w:rPr>
        <w:t xml:space="preserve">He seems to be a good pupil. I want you to meet me at the station tomorrow, </w:t>
      </w:r>
      <w:r w:rsidRPr="004D3BDD">
        <w:rPr>
          <w:rFonts w:ascii="Times New Roman" w:hAnsi="Times New Roman"/>
          <w:bCs/>
          <w:iCs/>
        </w:rPr>
        <w:t>конструкций</w:t>
      </w:r>
      <w:r w:rsidRPr="004D3BDD">
        <w:rPr>
          <w:rFonts w:ascii="Times New Roman" w:hAnsi="Times New Roman"/>
          <w:bCs/>
          <w:iCs/>
          <w:lang w:val="en-US"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be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/get used to something; be/get used to doing something. </w:t>
      </w:r>
    </w:p>
    <w:p w:rsidR="00D62EA7" w:rsidRPr="009F5025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D62EA7">
        <w:rPr>
          <w:rFonts w:ascii="Times New Roman" w:hAnsi="Times New Roman"/>
          <w:bCs/>
          <w:iCs/>
          <w:lang w:val="en-US"/>
        </w:rPr>
        <w:t xml:space="preserve">  </w:t>
      </w:r>
      <w:proofErr w:type="gramStart"/>
      <w:r w:rsidRPr="004D3BDD">
        <w:rPr>
          <w:rFonts w:ascii="Times New Roman" w:hAnsi="Times New Roman"/>
          <w:bCs/>
          <w:iCs/>
        </w:rPr>
        <w:t>Знание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признаков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навыки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распознавания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употребления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речи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глаголов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новых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для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данного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этапа</w:t>
      </w:r>
      <w:r w:rsidRPr="009F5025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видо</w:t>
      </w:r>
      <w:r w:rsidRPr="009F5025">
        <w:rPr>
          <w:rFonts w:ascii="Times New Roman" w:hAnsi="Times New Roman"/>
          <w:bCs/>
          <w:iCs/>
        </w:rPr>
        <w:t>-</w:t>
      </w:r>
      <w:r w:rsidRPr="004D3BDD">
        <w:rPr>
          <w:rFonts w:ascii="Times New Roman" w:hAnsi="Times New Roman"/>
          <w:bCs/>
          <w:iCs/>
        </w:rPr>
        <w:t>временных</w:t>
      </w:r>
      <w:proofErr w:type="spellEnd"/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формах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действительного</w:t>
      </w:r>
      <w:r w:rsidRPr="009F5025">
        <w:rPr>
          <w:rFonts w:ascii="Times New Roman" w:hAnsi="Times New Roman"/>
          <w:bCs/>
          <w:iCs/>
        </w:rPr>
        <w:t xml:space="preserve"> (</w:t>
      </w:r>
      <w:r w:rsidRPr="009F5025">
        <w:rPr>
          <w:rFonts w:ascii="Times New Roman" w:hAnsi="Times New Roman"/>
          <w:bCs/>
          <w:iCs/>
          <w:lang w:val="en-US"/>
        </w:rPr>
        <w:t>Past</w:t>
      </w:r>
      <w:r w:rsidRPr="009F5025">
        <w:rPr>
          <w:rFonts w:ascii="Times New Roman" w:hAnsi="Times New Roman"/>
          <w:bCs/>
          <w:iCs/>
        </w:rPr>
        <w:t xml:space="preserve"> </w:t>
      </w:r>
      <w:r w:rsidRPr="009F5025">
        <w:rPr>
          <w:rFonts w:ascii="Times New Roman" w:hAnsi="Times New Roman"/>
          <w:bCs/>
          <w:iCs/>
          <w:lang w:val="en-US"/>
        </w:rPr>
        <w:t>Continuous</w:t>
      </w:r>
      <w:r w:rsidRPr="009F5025">
        <w:rPr>
          <w:rFonts w:ascii="Times New Roman" w:hAnsi="Times New Roman"/>
          <w:bCs/>
          <w:iCs/>
        </w:rPr>
        <w:t xml:space="preserve">, </w:t>
      </w:r>
      <w:r w:rsidRPr="009F5025">
        <w:rPr>
          <w:rFonts w:ascii="Times New Roman" w:hAnsi="Times New Roman"/>
          <w:bCs/>
          <w:iCs/>
          <w:lang w:val="en-US"/>
        </w:rPr>
        <w:t>Past</w:t>
      </w:r>
      <w:r w:rsidRPr="009F5025">
        <w:rPr>
          <w:rFonts w:ascii="Times New Roman" w:hAnsi="Times New Roman"/>
          <w:bCs/>
          <w:iCs/>
        </w:rPr>
        <w:t xml:space="preserve"> </w:t>
      </w:r>
      <w:r w:rsidRPr="009F5025">
        <w:rPr>
          <w:rFonts w:ascii="Times New Roman" w:hAnsi="Times New Roman"/>
          <w:bCs/>
          <w:iCs/>
          <w:lang w:val="en-US"/>
        </w:rPr>
        <w:t>Per</w:t>
      </w:r>
      <w:r w:rsidRPr="004D3BDD">
        <w:rPr>
          <w:rFonts w:ascii="Times New Roman" w:hAnsi="Times New Roman"/>
          <w:bCs/>
          <w:iCs/>
          <w:lang w:val="en-US"/>
        </w:rPr>
        <w:t>fect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Present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Perfect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Continuous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Future</w:t>
      </w:r>
      <w:r w:rsidRPr="009F5025">
        <w:rPr>
          <w:rFonts w:ascii="Times New Roman" w:hAnsi="Times New Roman"/>
          <w:bCs/>
          <w:iCs/>
        </w:rPr>
        <w:t>-</w:t>
      </w:r>
      <w:r w:rsidRPr="004D3BDD">
        <w:rPr>
          <w:rFonts w:ascii="Times New Roman" w:hAnsi="Times New Roman"/>
          <w:bCs/>
          <w:iCs/>
          <w:lang w:val="en-US"/>
        </w:rPr>
        <w:t>in</w:t>
      </w:r>
      <w:r w:rsidRPr="009F5025">
        <w:rPr>
          <w:rFonts w:ascii="Times New Roman" w:hAnsi="Times New Roman"/>
          <w:bCs/>
          <w:iCs/>
        </w:rPr>
        <w:t>-</w:t>
      </w:r>
      <w:r w:rsidRPr="004D3BDD">
        <w:rPr>
          <w:rFonts w:ascii="Times New Roman" w:hAnsi="Times New Roman"/>
          <w:bCs/>
          <w:iCs/>
          <w:lang w:val="en-US"/>
        </w:rPr>
        <w:t>the</w:t>
      </w:r>
      <w:r w:rsidRPr="009F5025">
        <w:rPr>
          <w:rFonts w:ascii="Times New Roman" w:hAnsi="Times New Roman"/>
          <w:bCs/>
          <w:iCs/>
        </w:rPr>
        <w:t>-</w:t>
      </w:r>
      <w:r w:rsidRPr="004D3BDD">
        <w:rPr>
          <w:rFonts w:ascii="Times New Roman" w:hAnsi="Times New Roman"/>
          <w:bCs/>
          <w:iCs/>
          <w:lang w:val="en-US"/>
        </w:rPr>
        <w:t>Past</w:t>
      </w:r>
      <w:r w:rsidRPr="009F5025">
        <w:rPr>
          <w:rFonts w:ascii="Times New Roman" w:hAnsi="Times New Roman"/>
          <w:bCs/>
          <w:iCs/>
        </w:rPr>
        <w:t xml:space="preserve">) </w:t>
      </w:r>
      <w:r w:rsidRPr="004D3BDD">
        <w:rPr>
          <w:rFonts w:ascii="Times New Roman" w:hAnsi="Times New Roman"/>
          <w:bCs/>
          <w:iCs/>
        </w:rPr>
        <w:t>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страдательного</w:t>
      </w:r>
      <w:r w:rsidRPr="009F5025">
        <w:rPr>
          <w:rFonts w:ascii="Times New Roman" w:hAnsi="Times New Roman"/>
          <w:bCs/>
          <w:iCs/>
        </w:rPr>
        <w:t xml:space="preserve"> (</w:t>
      </w:r>
      <w:r w:rsidRPr="004D3BDD">
        <w:rPr>
          <w:rFonts w:ascii="Times New Roman" w:hAnsi="Times New Roman"/>
          <w:bCs/>
          <w:iCs/>
          <w:lang w:val="en-US"/>
        </w:rPr>
        <w:t>Present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Past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Future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Simple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in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Passive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Voice</w:t>
      </w:r>
      <w:r w:rsidRPr="009F5025">
        <w:rPr>
          <w:rFonts w:ascii="Times New Roman" w:hAnsi="Times New Roman"/>
          <w:bCs/>
          <w:iCs/>
        </w:rPr>
        <w:t xml:space="preserve">) </w:t>
      </w:r>
      <w:r w:rsidRPr="004D3BDD">
        <w:rPr>
          <w:rFonts w:ascii="Times New Roman" w:hAnsi="Times New Roman"/>
          <w:bCs/>
          <w:iCs/>
        </w:rPr>
        <w:t>залогов</w:t>
      </w:r>
      <w:r w:rsidRPr="009F5025">
        <w:rPr>
          <w:rFonts w:ascii="Times New Roman" w:hAnsi="Times New Roman"/>
          <w:bCs/>
          <w:iCs/>
        </w:rPr>
        <w:t xml:space="preserve">; </w:t>
      </w:r>
      <w:r w:rsidRPr="004D3BDD">
        <w:rPr>
          <w:rFonts w:ascii="Times New Roman" w:hAnsi="Times New Roman"/>
          <w:bCs/>
          <w:iCs/>
        </w:rPr>
        <w:t>модальных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глаголов</w:t>
      </w:r>
      <w:r w:rsidRPr="009F5025">
        <w:rPr>
          <w:rFonts w:ascii="Times New Roman" w:hAnsi="Times New Roman"/>
          <w:bCs/>
          <w:iCs/>
        </w:rPr>
        <w:t xml:space="preserve"> (</w:t>
      </w:r>
      <w:r w:rsidRPr="004D3BDD">
        <w:rPr>
          <w:rFonts w:ascii="Times New Roman" w:hAnsi="Times New Roman"/>
          <w:bCs/>
          <w:iCs/>
          <w:lang w:val="en-US"/>
        </w:rPr>
        <w:t>need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shall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could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might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would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should</w:t>
      </w:r>
      <w:r w:rsidRPr="009F5025">
        <w:rPr>
          <w:rFonts w:ascii="Times New Roman" w:hAnsi="Times New Roman"/>
          <w:bCs/>
          <w:iCs/>
        </w:rPr>
        <w:t xml:space="preserve">); </w:t>
      </w:r>
      <w:r w:rsidRPr="004D3BDD">
        <w:rPr>
          <w:rFonts w:ascii="Times New Roman" w:hAnsi="Times New Roman"/>
          <w:bCs/>
          <w:iCs/>
        </w:rPr>
        <w:t>косвенной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речи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утвердительных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вопросительных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предложениях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настоящем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пр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шедшем времени;</w:t>
      </w:r>
      <w:proofErr w:type="gramEnd"/>
      <w:r w:rsidRPr="004D3BDD">
        <w:rPr>
          <w:rFonts w:ascii="Times New Roman" w:hAnsi="Times New Roman"/>
          <w:bCs/>
          <w:iCs/>
        </w:rPr>
        <w:t xml:space="preserve"> формирование навыков </w:t>
      </w:r>
      <w:proofErr w:type="spellStart"/>
      <w:proofErr w:type="gramStart"/>
      <w:r w:rsidRPr="004D3BDD">
        <w:rPr>
          <w:rFonts w:ascii="Times New Roman" w:hAnsi="Times New Roman"/>
          <w:bCs/>
          <w:iCs/>
        </w:rPr>
        <w:t>c</w:t>
      </w:r>
      <w:proofErr w:type="gramEnd"/>
      <w:r w:rsidRPr="004D3BDD">
        <w:rPr>
          <w:rFonts w:ascii="Times New Roman" w:hAnsi="Times New Roman"/>
          <w:bCs/>
          <w:iCs/>
        </w:rPr>
        <w:t>огласования</w:t>
      </w:r>
      <w:proofErr w:type="spellEnd"/>
      <w:r w:rsidRPr="004D3BDD">
        <w:rPr>
          <w:rFonts w:ascii="Times New Roman" w:hAnsi="Times New Roman"/>
          <w:bCs/>
          <w:iCs/>
        </w:rPr>
        <w:t xml:space="preserve"> времен в рамках сложного предложения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в плане настоящего и прошлого.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Навыки распознавания и понимания при чтении глагольных форм в </w:t>
      </w:r>
      <w:proofErr w:type="spellStart"/>
      <w:r w:rsidRPr="004D3BDD">
        <w:rPr>
          <w:rFonts w:ascii="Times New Roman" w:hAnsi="Times New Roman"/>
          <w:bCs/>
          <w:iCs/>
        </w:rPr>
        <w:t>Future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Continuous</w:t>
      </w:r>
      <w:proofErr w:type="spellEnd"/>
      <w:r w:rsidRPr="004D3BDD">
        <w:rPr>
          <w:rFonts w:ascii="Times New Roman" w:hAnsi="Times New Roman"/>
          <w:bCs/>
          <w:iCs/>
        </w:rPr>
        <w:t xml:space="preserve">, и прошедшего </w:t>
      </w:r>
      <w:proofErr w:type="spellStart"/>
      <w:r w:rsidRPr="004D3BDD">
        <w:rPr>
          <w:rFonts w:ascii="Times New Roman" w:hAnsi="Times New Roman"/>
          <w:bCs/>
          <w:iCs/>
        </w:rPr>
        <w:t>Past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Perfect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Passive</w:t>
      </w:r>
      <w:proofErr w:type="spellEnd"/>
      <w:r w:rsidRPr="004D3BDD">
        <w:rPr>
          <w:rFonts w:ascii="Times New Roman" w:hAnsi="Times New Roman"/>
          <w:bCs/>
          <w:iCs/>
        </w:rPr>
        <w:t xml:space="preserve">; неличных форм глагола (герундий, причастия настоящего времени). 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Знание признаков и навыки распознавания и употребления в речи определенного, н</w:t>
      </w:r>
      <w:proofErr w:type="gramStart"/>
      <w:r w:rsidRPr="004D3BDD">
        <w:rPr>
          <w:rFonts w:ascii="Times New Roman" w:hAnsi="Times New Roman"/>
          <w:bCs/>
          <w:iCs/>
        </w:rPr>
        <w:t>е-</w:t>
      </w:r>
      <w:proofErr w:type="gramEnd"/>
      <w:r w:rsidRPr="004D3BDD">
        <w:t xml:space="preserve"> </w:t>
      </w:r>
      <w:r w:rsidRPr="004D3BDD">
        <w:rPr>
          <w:rFonts w:ascii="Times New Roman" w:hAnsi="Times New Roman"/>
          <w:bCs/>
          <w:iCs/>
        </w:rPr>
        <w:t>определенного и нул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>вого артиклей (в том числе и с географическими названиями); возвратных местоимений, неопределенных м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>стоимений и их производных (</w:t>
      </w:r>
      <w:proofErr w:type="spellStart"/>
      <w:r w:rsidRPr="004D3BDD">
        <w:rPr>
          <w:rFonts w:ascii="Times New Roman" w:hAnsi="Times New Roman"/>
          <w:bCs/>
          <w:iCs/>
        </w:rPr>
        <w:t>somebody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anything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no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>body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everything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etc</w:t>
      </w:r>
      <w:r w:rsidRPr="009F5025">
        <w:rPr>
          <w:rFonts w:ascii="Times New Roman" w:hAnsi="Times New Roman"/>
          <w:bCs/>
          <w:iCs/>
        </w:rPr>
        <w:t xml:space="preserve">.), </w:t>
      </w:r>
      <w:r w:rsidRPr="004D3BDD">
        <w:rPr>
          <w:rFonts w:ascii="Times New Roman" w:hAnsi="Times New Roman"/>
          <w:bCs/>
          <w:iCs/>
        </w:rPr>
        <w:t>устойчивых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словоформ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функции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наречия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типа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sometimes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at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last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at</w:t>
      </w:r>
      <w:r w:rsidRPr="009F5025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least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etc</w:t>
      </w:r>
      <w:proofErr w:type="spellEnd"/>
      <w:r w:rsidRPr="004D3BDD">
        <w:rPr>
          <w:rFonts w:ascii="Times New Roman" w:hAnsi="Times New Roman"/>
          <w:bCs/>
          <w:iCs/>
        </w:rPr>
        <w:t xml:space="preserve">., числительных для обозначения дат и больших чисел.  </w:t>
      </w:r>
    </w:p>
    <w:p w:rsidR="00D62EA7" w:rsidRPr="004D3BDD" w:rsidRDefault="00D62EA7" w:rsidP="00D62EA7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lastRenderedPageBreak/>
        <w:t xml:space="preserve">Навыки распознавания по </w:t>
      </w:r>
      <w:proofErr w:type="gramStart"/>
      <w:r w:rsidRPr="004D3BDD">
        <w:rPr>
          <w:rFonts w:ascii="Times New Roman" w:hAnsi="Times New Roman"/>
          <w:bCs/>
          <w:iCs/>
        </w:rPr>
        <w:t>формальным</w:t>
      </w:r>
      <w:proofErr w:type="gramEnd"/>
      <w:r w:rsidRPr="004D3BDD">
        <w:rPr>
          <w:rFonts w:ascii="Times New Roman" w:hAnsi="Times New Roman"/>
          <w:bCs/>
          <w:iCs/>
        </w:rPr>
        <w:t xml:space="preserve"> признаками и понимания значений слов и словосочетаний с формами на –</w:t>
      </w:r>
      <w:proofErr w:type="spellStart"/>
      <w:r w:rsidRPr="004D3BDD">
        <w:rPr>
          <w:rFonts w:ascii="Times New Roman" w:hAnsi="Times New Roman"/>
          <w:bCs/>
          <w:iCs/>
        </w:rPr>
        <w:t>ing</w:t>
      </w:r>
      <w:proofErr w:type="spellEnd"/>
      <w:r w:rsidRPr="004D3BDD">
        <w:rPr>
          <w:rFonts w:ascii="Times New Roman" w:hAnsi="Times New Roman"/>
          <w:bCs/>
          <w:iCs/>
        </w:rPr>
        <w:t xml:space="preserve"> без различения их функций (герундий, причастие настоящего времени, отглагольное существител</w:t>
      </w:r>
      <w:r>
        <w:rPr>
          <w:rFonts w:ascii="Times New Roman" w:hAnsi="Times New Roman"/>
          <w:bCs/>
          <w:iCs/>
        </w:rPr>
        <w:t>ь</w:t>
      </w:r>
      <w:r w:rsidRPr="004D3BDD">
        <w:rPr>
          <w:rFonts w:ascii="Times New Roman" w:hAnsi="Times New Roman"/>
          <w:bCs/>
          <w:iCs/>
        </w:rPr>
        <w:t xml:space="preserve">ное).  </w:t>
      </w:r>
    </w:p>
    <w:p w:rsidR="004B634A" w:rsidRDefault="004B634A" w:rsidP="004B634A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0E4C47">
        <w:rPr>
          <w:rFonts w:ascii="Times New Roman" w:hAnsi="Times New Roman"/>
          <w:sz w:val="24"/>
          <w:szCs w:val="24"/>
          <w:u w:val="single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7"/>
        <w:gridCol w:w="4248"/>
        <w:gridCol w:w="1388"/>
        <w:gridCol w:w="2238"/>
        <w:gridCol w:w="2001"/>
      </w:tblGrid>
      <w:tr w:rsidR="004B634A" w:rsidRPr="00A52AA9" w:rsidTr="002B0179">
        <w:trPr>
          <w:trHeight w:val="278"/>
        </w:trPr>
        <w:tc>
          <w:tcPr>
            <w:tcW w:w="0" w:type="auto"/>
            <w:vMerge w:val="restart"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2A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2AA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52A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0" w:type="auto"/>
            <w:vMerge w:val="restart"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Всего ч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а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сов</w:t>
            </w:r>
          </w:p>
        </w:tc>
        <w:tc>
          <w:tcPr>
            <w:tcW w:w="0" w:type="auto"/>
            <w:gridSpan w:val="2"/>
          </w:tcPr>
          <w:p w:rsidR="004B634A" w:rsidRPr="00A52AA9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  <w:proofErr w:type="gramStart"/>
            <w:r w:rsidRPr="00A52AA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52AA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B634A" w:rsidRPr="00A52AA9" w:rsidTr="002B0179">
        <w:trPr>
          <w:trHeight w:val="277"/>
        </w:trPr>
        <w:tc>
          <w:tcPr>
            <w:tcW w:w="0" w:type="auto"/>
            <w:vMerge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контрольные раб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о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0" w:type="auto"/>
            <w:shd w:val="clear" w:color="auto" w:fill="auto"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проектные раб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о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</w:tr>
      <w:tr w:rsidR="004B634A" w:rsidRPr="00760D70" w:rsidTr="002B0179">
        <w:tc>
          <w:tcPr>
            <w:tcW w:w="0" w:type="auto"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B634A" w:rsidRPr="00D77DC0" w:rsidRDefault="004B634A" w:rsidP="004B634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41D4">
              <w:rPr>
                <w:rFonts w:ascii="Times New Roman" w:eastAsia="Calibri" w:hAnsi="Times New Roman" w:cs="Times New Roman"/>
                <w:color w:val="000000"/>
                <w:lang w:val="en-US"/>
              </w:rPr>
              <w:t>Families and Friends: Are We Happy T</w:t>
            </w:r>
            <w:r w:rsidRPr="00B841D4">
              <w:rPr>
                <w:rFonts w:ascii="Times New Roman" w:eastAsia="Calibri" w:hAnsi="Times New Roman" w:cs="Times New Roman"/>
                <w:color w:val="000000"/>
                <w:lang w:val="en-US"/>
              </w:rPr>
              <w:t>o</w:t>
            </w:r>
            <w:r w:rsidRPr="00B841D4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gether? </w:t>
            </w:r>
          </w:p>
        </w:tc>
        <w:tc>
          <w:tcPr>
            <w:tcW w:w="0" w:type="auto"/>
          </w:tcPr>
          <w:p w:rsidR="004B634A" w:rsidRPr="00760D70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4B634A" w:rsidRPr="00760D70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B634A" w:rsidRPr="00760D70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634A" w:rsidRPr="00760D70" w:rsidTr="002B0179">
        <w:tc>
          <w:tcPr>
            <w:tcW w:w="0" w:type="auto"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B634A" w:rsidRPr="004B634A" w:rsidRDefault="004B634A" w:rsidP="004B634A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41D4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It’s a big world! </w:t>
            </w:r>
            <w:r w:rsidRPr="004B634A">
              <w:rPr>
                <w:rFonts w:ascii="Times New Roman" w:eastAsia="Calibri" w:hAnsi="Times New Roman" w:cs="Times New Roman"/>
                <w:color w:val="000000"/>
                <w:lang w:val="en-US"/>
              </w:rPr>
              <w:t>Start travelling now.</w:t>
            </w:r>
          </w:p>
        </w:tc>
        <w:tc>
          <w:tcPr>
            <w:tcW w:w="0" w:type="auto"/>
          </w:tcPr>
          <w:p w:rsidR="004B634A" w:rsidRPr="00760D70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4B634A" w:rsidRPr="00760D70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B634A" w:rsidRPr="00760D70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634A" w:rsidRPr="00760D70" w:rsidTr="002B0179">
        <w:tc>
          <w:tcPr>
            <w:tcW w:w="0" w:type="auto"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B634A" w:rsidRPr="00401261" w:rsidRDefault="004B634A" w:rsidP="004B634A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B841D4">
              <w:rPr>
                <w:rFonts w:ascii="Times New Roman" w:eastAsia="Calibri" w:hAnsi="Times New Roman" w:cs="Times New Roman"/>
                <w:color w:val="000000"/>
                <w:lang w:val="en-US"/>
              </w:rPr>
              <w:t>Can</w:t>
            </w:r>
            <w:r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We Learn to Live in Peace? </w:t>
            </w:r>
          </w:p>
        </w:tc>
        <w:tc>
          <w:tcPr>
            <w:tcW w:w="0" w:type="auto"/>
          </w:tcPr>
          <w:p w:rsidR="004B634A" w:rsidRPr="00760D70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4B634A" w:rsidRPr="00760D70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B634A" w:rsidRPr="00760D70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634A" w:rsidRPr="00A52AA9" w:rsidTr="002B0179">
        <w:tc>
          <w:tcPr>
            <w:tcW w:w="0" w:type="auto"/>
          </w:tcPr>
          <w:p w:rsidR="004B634A" w:rsidRPr="00760D70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B634A" w:rsidRPr="004B634A" w:rsidRDefault="004B634A" w:rsidP="004B634A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41D4">
              <w:rPr>
                <w:rFonts w:ascii="Times New Roman" w:eastAsia="Calibri" w:hAnsi="Times New Roman" w:cs="Times New Roman"/>
                <w:color w:val="000000"/>
                <w:lang w:val="en-US"/>
              </w:rPr>
              <w:t>Make</w:t>
            </w:r>
            <w:r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Your Choice, Make Your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Life </w:t>
            </w:r>
            <w:r w:rsidRPr="004B634A">
              <w:rPr>
                <w:rFonts w:ascii="Times New Roman" w:eastAsia="Calibri" w:hAnsi="Times New Roman" w:cs="Times New Roman"/>
                <w:color w:val="000000"/>
                <w:lang w:val="en-US"/>
              </w:rPr>
              <w:t>.</w:t>
            </w:r>
            <w:proofErr w:type="gramEnd"/>
          </w:p>
        </w:tc>
        <w:tc>
          <w:tcPr>
            <w:tcW w:w="0" w:type="auto"/>
          </w:tcPr>
          <w:p w:rsidR="004B634A" w:rsidRPr="00A52AA9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4B634A" w:rsidRPr="00A52AA9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B634A" w:rsidRPr="00A52AA9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634A" w:rsidRPr="00A52AA9" w:rsidTr="002B0179">
        <w:tc>
          <w:tcPr>
            <w:tcW w:w="0" w:type="auto"/>
          </w:tcPr>
          <w:p w:rsidR="004B634A" w:rsidRPr="00A52AA9" w:rsidRDefault="004B634A" w:rsidP="002B017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B634A" w:rsidRPr="00A52AA9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4B634A" w:rsidRPr="00A52AA9" w:rsidRDefault="004B634A" w:rsidP="002B017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238" w:type="dxa"/>
            <w:shd w:val="clear" w:color="auto" w:fill="auto"/>
          </w:tcPr>
          <w:p w:rsidR="004B634A" w:rsidRPr="00A52AA9" w:rsidRDefault="004B634A" w:rsidP="002B017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01" w:type="dxa"/>
            <w:shd w:val="clear" w:color="auto" w:fill="auto"/>
          </w:tcPr>
          <w:p w:rsidR="004B634A" w:rsidRPr="00A52AA9" w:rsidRDefault="004B634A" w:rsidP="002B017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4B634A" w:rsidRDefault="004B634A" w:rsidP="004B634A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4B634A" w:rsidRDefault="004B634A" w:rsidP="004B634A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ED58CB" w:rsidRPr="005C5E27" w:rsidRDefault="00ED58CB" w:rsidP="00ED58C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  <w:r w:rsidRPr="005C5E27">
        <w:rPr>
          <w:rFonts w:ascii="Times New Roman" w:hAnsi="Times New Roman"/>
          <w:color w:val="000000"/>
          <w:sz w:val="24"/>
          <w:szCs w:val="24"/>
          <w:u w:val="single"/>
        </w:rPr>
        <w:t>У</w:t>
      </w:r>
      <w:r w:rsidRPr="005C5E27">
        <w:rPr>
          <w:rFonts w:ascii="Times New Roman" w:hAnsi="Times New Roman"/>
          <w:sz w:val="24"/>
          <w:szCs w:val="24"/>
          <w:u w:val="single"/>
        </w:rPr>
        <w:t>чебно-методическое обеспечение.</w:t>
      </w:r>
    </w:p>
    <w:p w:rsidR="00ED58CB" w:rsidRPr="009E13B7" w:rsidRDefault="00ED58CB" w:rsidP="00ED58CB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ED58CB" w:rsidRPr="00D039B5" w:rsidRDefault="00ED58CB" w:rsidP="00ED58C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>1) Английский язык. Учебник для 9 класса. «</w:t>
      </w:r>
      <w:proofErr w:type="spellStart"/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>Enjoy</w:t>
      </w:r>
      <w:proofErr w:type="spellEnd"/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English-9» </w:t>
      </w:r>
      <w:proofErr w:type="spellStart"/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>Биболетова</w:t>
      </w:r>
      <w:proofErr w:type="spellEnd"/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М.З.- Обнинск: Титул, 2010.</w:t>
      </w:r>
    </w:p>
    <w:p w:rsidR="00ED58CB" w:rsidRPr="00D039B5" w:rsidRDefault="00ED58CB" w:rsidP="00ED58C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>2)Английский язык 5.7-11 классы. Открытые уроки. Волгоград, 2007 г.</w:t>
      </w:r>
    </w:p>
    <w:p w:rsidR="00ED58CB" w:rsidRPr="00D039B5" w:rsidRDefault="00ED58CB" w:rsidP="00ED58C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Поурочные разработки по английскому языку. </w:t>
      </w:r>
      <w:proofErr w:type="spellStart"/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>Дзюина</w:t>
      </w:r>
      <w:proofErr w:type="spellEnd"/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Е. В. , </w:t>
      </w:r>
      <w:proofErr w:type="spellStart"/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>Касимова</w:t>
      </w:r>
      <w:proofErr w:type="spellEnd"/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Г.Г. Москва,2007</w:t>
      </w:r>
    </w:p>
    <w:p w:rsidR="00ED58CB" w:rsidRDefault="00ED58CB" w:rsidP="00ED58C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>4) Английский язык, 9 класс. Поурочные планы. Волгоград, 2005.</w:t>
      </w:r>
    </w:p>
    <w:p w:rsidR="00ED58CB" w:rsidRDefault="00ED58CB" w:rsidP="00ED58C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5)</w:t>
      </w:r>
      <w:r w:rsidRPr="00D039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Рабочая тетрадь «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Enjoy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English-9</w:t>
      </w:r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, </w:t>
      </w:r>
      <w:proofErr w:type="spellStart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Биболетова</w:t>
      </w:r>
      <w:proofErr w:type="spellEnd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М.З., </w:t>
      </w:r>
      <w:proofErr w:type="spellStart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Тру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банева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Н.Н. Обнинск, Титул. 2014</w:t>
      </w:r>
    </w:p>
    <w:p w:rsidR="00ED58CB" w:rsidRPr="00D039B5" w:rsidRDefault="00ED58CB" w:rsidP="00ED58C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01261">
        <w:rPr>
          <w:rFonts w:ascii="Times New Roman" w:eastAsia="Calibri" w:hAnsi="Times New Roman"/>
          <w:color w:val="000000"/>
          <w:sz w:val="24"/>
          <w:szCs w:val="24"/>
        </w:rPr>
        <w:t>6)</w:t>
      </w:r>
      <w:r w:rsidRPr="00D039B5">
        <w:rPr>
          <w:rFonts w:ascii="Times New Roman" w:eastAsia="Calibri" w:hAnsi="Times New Roman"/>
          <w:color w:val="000000"/>
          <w:sz w:val="24"/>
          <w:szCs w:val="24"/>
          <w:lang w:val="en-US"/>
        </w:rPr>
        <w:t>English</w:t>
      </w:r>
      <w:r w:rsidRPr="0040126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D039B5">
        <w:rPr>
          <w:rFonts w:ascii="Times New Roman" w:eastAsia="Calibri" w:hAnsi="Times New Roman"/>
          <w:color w:val="000000"/>
          <w:sz w:val="24"/>
          <w:szCs w:val="24"/>
          <w:lang w:val="en-US"/>
        </w:rPr>
        <w:t>grammar</w:t>
      </w:r>
      <w:r w:rsidRPr="0040126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D039B5">
        <w:rPr>
          <w:rFonts w:ascii="Times New Roman" w:eastAsia="Calibri" w:hAnsi="Times New Roman"/>
          <w:color w:val="000000"/>
          <w:sz w:val="24"/>
          <w:szCs w:val="24"/>
          <w:lang w:val="en-US"/>
        </w:rPr>
        <w:t>in</w:t>
      </w:r>
      <w:r w:rsidRPr="0040126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D039B5">
        <w:rPr>
          <w:rFonts w:ascii="Times New Roman" w:eastAsia="Calibri" w:hAnsi="Times New Roman"/>
          <w:color w:val="000000"/>
          <w:sz w:val="24"/>
          <w:szCs w:val="24"/>
          <w:lang w:val="en-US"/>
        </w:rPr>
        <w:t>use</w:t>
      </w:r>
      <w:r w:rsidRPr="00401261">
        <w:rPr>
          <w:rFonts w:ascii="Times New Roman" w:eastAsia="Calibri" w:hAnsi="Times New Roman"/>
          <w:color w:val="000000"/>
          <w:sz w:val="24"/>
          <w:szCs w:val="24"/>
        </w:rPr>
        <w:t xml:space="preserve">. </w:t>
      </w:r>
      <w:r w:rsidRPr="00D039B5">
        <w:rPr>
          <w:rFonts w:ascii="Times New Roman" w:eastAsia="Calibri" w:hAnsi="Times New Roman"/>
          <w:color w:val="000000"/>
          <w:sz w:val="24"/>
          <w:szCs w:val="24"/>
          <w:lang w:val="en-US"/>
        </w:rPr>
        <w:t>Raymond</w:t>
      </w:r>
      <w:r w:rsidRPr="0040126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D039B5">
        <w:rPr>
          <w:rFonts w:ascii="Times New Roman" w:eastAsia="Calibri" w:hAnsi="Times New Roman"/>
          <w:color w:val="000000"/>
          <w:sz w:val="24"/>
          <w:szCs w:val="24"/>
          <w:lang w:val="en-US"/>
        </w:rPr>
        <w:t>Murphy</w:t>
      </w:r>
      <w:r w:rsidRPr="00401261">
        <w:rPr>
          <w:rFonts w:ascii="Times New Roman" w:eastAsia="Calibri" w:hAnsi="Times New Roman"/>
          <w:color w:val="000000"/>
          <w:sz w:val="24"/>
          <w:szCs w:val="24"/>
        </w:rPr>
        <w:t xml:space="preserve">. </w:t>
      </w:r>
      <w:proofErr w:type="gramStart"/>
      <w:r w:rsidRPr="00D039B5">
        <w:rPr>
          <w:rFonts w:ascii="Times New Roman" w:eastAsia="Calibri" w:hAnsi="Times New Roman"/>
          <w:color w:val="000000"/>
          <w:sz w:val="24"/>
          <w:szCs w:val="24"/>
        </w:rPr>
        <w:t>С</w:t>
      </w:r>
      <w:proofErr w:type="spellStart"/>
      <w:proofErr w:type="gramEnd"/>
      <w:r w:rsidRPr="00D039B5">
        <w:rPr>
          <w:rFonts w:ascii="Times New Roman" w:eastAsia="Calibri" w:hAnsi="Times New Roman"/>
          <w:color w:val="000000"/>
          <w:sz w:val="24"/>
          <w:szCs w:val="24"/>
          <w:lang w:val="en-US"/>
        </w:rPr>
        <w:t>ambrige</w:t>
      </w:r>
      <w:proofErr w:type="spellEnd"/>
      <w:r w:rsidRPr="00D039B5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D039B5">
        <w:rPr>
          <w:rFonts w:ascii="Times New Roman" w:eastAsia="Calibri" w:hAnsi="Times New Roman"/>
          <w:color w:val="000000"/>
          <w:sz w:val="24"/>
          <w:szCs w:val="24"/>
          <w:lang w:val="en-US"/>
        </w:rPr>
        <w:t>University</w:t>
      </w:r>
      <w:r w:rsidRPr="00D039B5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D039B5">
        <w:rPr>
          <w:rFonts w:ascii="Times New Roman" w:eastAsia="Calibri" w:hAnsi="Times New Roman"/>
          <w:color w:val="000000"/>
          <w:sz w:val="24"/>
          <w:szCs w:val="24"/>
          <w:lang w:val="en-US"/>
        </w:rPr>
        <w:t>Press</w:t>
      </w:r>
      <w:r w:rsidRPr="00D039B5">
        <w:rPr>
          <w:rFonts w:ascii="Times New Roman" w:eastAsia="Calibri" w:hAnsi="Times New Roman"/>
          <w:color w:val="000000"/>
          <w:sz w:val="24"/>
          <w:szCs w:val="24"/>
        </w:rPr>
        <w:t>. 2007</w:t>
      </w:r>
    </w:p>
    <w:p w:rsidR="00ED58CB" w:rsidRDefault="00ED58CB" w:rsidP="00ED58CB">
      <w:pPr>
        <w:spacing w:after="0"/>
        <w:rPr>
          <w:sz w:val="24"/>
          <w:szCs w:val="24"/>
        </w:rPr>
      </w:pPr>
    </w:p>
    <w:p w:rsidR="00ED58CB" w:rsidRDefault="00ED58CB" w:rsidP="00ED58CB">
      <w:pPr>
        <w:spacing w:after="0"/>
        <w:rPr>
          <w:sz w:val="32"/>
          <w:szCs w:val="32"/>
        </w:rPr>
      </w:pPr>
    </w:p>
    <w:p w:rsidR="00ED58CB" w:rsidRDefault="00ED58CB" w:rsidP="00ED58CB">
      <w:pPr>
        <w:spacing w:after="0"/>
        <w:rPr>
          <w:sz w:val="32"/>
          <w:szCs w:val="32"/>
        </w:rPr>
      </w:pPr>
    </w:p>
    <w:p w:rsidR="00ED58CB" w:rsidRPr="005C5E27" w:rsidRDefault="00ED58CB" w:rsidP="00ED58CB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5C5E27">
        <w:rPr>
          <w:rFonts w:ascii="Times New Roman" w:hAnsi="Times New Roman"/>
          <w:sz w:val="24"/>
          <w:szCs w:val="24"/>
          <w:u w:val="single"/>
        </w:rPr>
        <w:t>Материально-техническое и информационно-техническое обеспечение.</w:t>
      </w:r>
    </w:p>
    <w:p w:rsidR="00ED58CB" w:rsidRPr="008B5308" w:rsidRDefault="00ED58CB" w:rsidP="00ED58C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360" w:right="14"/>
        <w:rPr>
          <w:rFonts w:ascii="Times New Roman" w:hAnsi="Times New Roman"/>
          <w:sz w:val="24"/>
          <w:szCs w:val="24"/>
        </w:rPr>
      </w:pPr>
      <w:r w:rsidRPr="008B5308">
        <w:rPr>
          <w:rFonts w:ascii="Times New Roman" w:hAnsi="Times New Roman"/>
          <w:sz w:val="24"/>
          <w:szCs w:val="24"/>
        </w:rPr>
        <w:t>1. Компьютер</w:t>
      </w:r>
      <w:r>
        <w:rPr>
          <w:rFonts w:ascii="Times New Roman" w:hAnsi="Times New Roman"/>
          <w:sz w:val="24"/>
          <w:szCs w:val="24"/>
        </w:rPr>
        <w:t>.</w:t>
      </w:r>
    </w:p>
    <w:p w:rsidR="00ED58CB" w:rsidRPr="008B5308" w:rsidRDefault="00ED58CB" w:rsidP="00ED58C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2.Мультимедийный проектор</w:t>
      </w:r>
      <w:r>
        <w:rPr>
          <w:rFonts w:ascii="Times New Roman" w:hAnsi="Times New Roman"/>
          <w:sz w:val="24"/>
          <w:szCs w:val="24"/>
        </w:rPr>
        <w:t>.</w:t>
      </w:r>
    </w:p>
    <w:p w:rsidR="00ED58CB" w:rsidRPr="008B5308" w:rsidRDefault="00ED58CB" w:rsidP="00ED58C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3.Принтер лазерный</w:t>
      </w:r>
      <w:r>
        <w:rPr>
          <w:rFonts w:ascii="Times New Roman" w:hAnsi="Times New Roman"/>
          <w:sz w:val="24"/>
          <w:szCs w:val="24"/>
        </w:rPr>
        <w:t>.</w:t>
      </w:r>
    </w:p>
    <w:p w:rsidR="00ED58CB" w:rsidRPr="008B5308" w:rsidRDefault="00ED58CB" w:rsidP="00ED58C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4.Классная магнитная доска.</w:t>
      </w:r>
    </w:p>
    <w:p w:rsidR="00ED58CB" w:rsidRPr="008B5308" w:rsidRDefault="00ED58CB" w:rsidP="00ED58CB">
      <w:pPr>
        <w:pStyle w:val="a7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5.Телевизор</w:t>
      </w:r>
      <w:r>
        <w:rPr>
          <w:rFonts w:ascii="Times New Roman" w:hAnsi="Times New Roman"/>
          <w:sz w:val="24"/>
          <w:szCs w:val="24"/>
        </w:rPr>
        <w:t>.</w:t>
      </w:r>
    </w:p>
    <w:p w:rsidR="00ED58CB" w:rsidRPr="007E67C2" w:rsidRDefault="00ED58CB" w:rsidP="00ED58CB">
      <w:pPr>
        <w:pStyle w:val="a7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</w:t>
      </w:r>
      <w:r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>.</w:t>
      </w:r>
    </w:p>
    <w:p w:rsidR="00ED58CB" w:rsidRDefault="00ED58CB" w:rsidP="00ED58CB">
      <w:pPr>
        <w:pStyle w:val="a7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7.Аудиоцентр/магнитофон</w:t>
      </w:r>
      <w:r w:rsidRPr="007E67C2">
        <w:rPr>
          <w:rFonts w:ascii="Times New Roman" w:hAnsi="Times New Roman"/>
          <w:sz w:val="24"/>
          <w:szCs w:val="24"/>
        </w:rPr>
        <w:t>.</w:t>
      </w:r>
    </w:p>
    <w:p w:rsidR="00ED58CB" w:rsidRPr="00ED5E40" w:rsidRDefault="00ED58CB" w:rsidP="00ED58C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D58CB" w:rsidRDefault="00ED58CB" w:rsidP="00ED58CB">
      <w:pPr>
        <w:spacing w:after="0"/>
        <w:rPr>
          <w:sz w:val="32"/>
          <w:szCs w:val="32"/>
        </w:rPr>
      </w:pPr>
    </w:p>
    <w:p w:rsidR="00ED58CB" w:rsidRDefault="00ED58CB" w:rsidP="00ED58CB">
      <w:pPr>
        <w:spacing w:after="0"/>
        <w:rPr>
          <w:sz w:val="32"/>
          <w:szCs w:val="32"/>
        </w:rPr>
      </w:pPr>
    </w:p>
    <w:p w:rsidR="00ED58CB" w:rsidRDefault="00ED58CB" w:rsidP="00ED58CB">
      <w:pPr>
        <w:spacing w:after="0"/>
        <w:rPr>
          <w:sz w:val="32"/>
          <w:szCs w:val="32"/>
        </w:rPr>
      </w:pPr>
    </w:p>
    <w:p w:rsidR="00ED58CB" w:rsidRDefault="00ED58CB" w:rsidP="00ED58CB">
      <w:pPr>
        <w:spacing w:after="0"/>
        <w:rPr>
          <w:sz w:val="32"/>
          <w:szCs w:val="32"/>
        </w:rPr>
      </w:pPr>
    </w:p>
    <w:p w:rsidR="00ED58CB" w:rsidRDefault="00ED58CB" w:rsidP="00ED58CB">
      <w:pPr>
        <w:spacing w:after="0"/>
        <w:rPr>
          <w:sz w:val="32"/>
          <w:szCs w:val="32"/>
        </w:rPr>
      </w:pPr>
    </w:p>
    <w:p w:rsidR="00ED5E40" w:rsidRDefault="00ED5E40" w:rsidP="00ED5E4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ED5E40" w:rsidRDefault="00ED5E40" w:rsidP="00ED5E4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ED5E40" w:rsidRDefault="00ED5E40" w:rsidP="00ED5E4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ED5E40" w:rsidRDefault="00ED5E40" w:rsidP="00ED5E4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F06CD1" w:rsidRPr="00D039B5" w:rsidRDefault="00F06CD1" w:rsidP="009E13B7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F06CD1" w:rsidRPr="00D039B5" w:rsidRDefault="00F06CD1" w:rsidP="009E13B7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F06CD1" w:rsidRPr="00D039B5" w:rsidRDefault="00F06CD1" w:rsidP="009E13B7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F06CD1" w:rsidRPr="00D039B5" w:rsidRDefault="00F06CD1" w:rsidP="009E13B7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D039B5" w:rsidRDefault="00D039B5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D039B5" w:rsidRDefault="00D039B5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D039B5" w:rsidRDefault="00D039B5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21769B" w:rsidRDefault="0021769B" w:rsidP="00D039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64D70" w:rsidRDefault="00864D70" w:rsidP="0058051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64D70" w:rsidRDefault="00864D70" w:rsidP="0058051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64D70" w:rsidRDefault="00864D70" w:rsidP="0058051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64D70" w:rsidRDefault="00864D70" w:rsidP="0058051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64D70" w:rsidRDefault="00864D70" w:rsidP="0058051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64D70" w:rsidRDefault="00864D70" w:rsidP="0058051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64D70" w:rsidRDefault="00864D70" w:rsidP="0058051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64D70" w:rsidRDefault="00864D70" w:rsidP="0058051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64D70" w:rsidRDefault="00864D70" w:rsidP="0058051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64D70" w:rsidRDefault="00864D70" w:rsidP="0058051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9B58CF" w:rsidRDefault="009B58CF" w:rsidP="0002367F">
      <w:pPr>
        <w:spacing w:after="0"/>
        <w:rPr>
          <w:sz w:val="32"/>
          <w:szCs w:val="32"/>
        </w:rPr>
      </w:pPr>
    </w:p>
    <w:p w:rsidR="009B58CF" w:rsidRDefault="009B58CF" w:rsidP="009B58CF">
      <w:pPr>
        <w:pStyle w:val="a5"/>
        <w:rPr>
          <w:rFonts w:asciiTheme="minorHAnsi" w:eastAsiaTheme="minorHAnsi" w:hAnsiTheme="minorHAnsi" w:cstheme="minorBidi"/>
          <w:sz w:val="32"/>
          <w:szCs w:val="32"/>
          <w:lang w:eastAsia="en-US"/>
        </w:rPr>
      </w:pPr>
    </w:p>
    <w:p w:rsidR="000830F1" w:rsidRDefault="000830F1" w:rsidP="000830F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9B58CF" w:rsidRPr="000830F1" w:rsidRDefault="009B58CF" w:rsidP="000830F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9B58CF" w:rsidRDefault="009B58CF" w:rsidP="009B58C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B58CF" w:rsidRDefault="009B58CF" w:rsidP="009B58C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B58CF" w:rsidRPr="00A17206" w:rsidRDefault="009B58CF" w:rsidP="009B58CF">
      <w:pPr>
        <w:jc w:val="center"/>
        <w:rPr>
          <w:rFonts w:ascii="Times New Roman" w:hAnsi="Times New Roman"/>
          <w:b/>
          <w:sz w:val="28"/>
          <w:szCs w:val="28"/>
        </w:rPr>
      </w:pPr>
    </w:p>
    <w:p w:rsidR="00F06CD1" w:rsidRPr="0002367F" w:rsidRDefault="00F06CD1" w:rsidP="0002367F">
      <w:pPr>
        <w:spacing w:after="0"/>
        <w:rPr>
          <w:sz w:val="24"/>
          <w:szCs w:val="24"/>
        </w:rPr>
      </w:pPr>
    </w:p>
    <w:sectPr w:rsidR="00F06CD1" w:rsidRPr="0002367F" w:rsidSect="00580515"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CF3" w:rsidRDefault="00673CF3" w:rsidP="0021769B">
      <w:pPr>
        <w:spacing w:after="0" w:line="240" w:lineRule="auto"/>
      </w:pPr>
      <w:r>
        <w:separator/>
      </w:r>
    </w:p>
  </w:endnote>
  <w:endnote w:type="continuationSeparator" w:id="0">
    <w:p w:rsidR="00673CF3" w:rsidRDefault="00673CF3" w:rsidP="00217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6797"/>
      <w:docPartObj>
        <w:docPartGallery w:val="Page Numbers (Bottom of Page)"/>
        <w:docPartUnique/>
      </w:docPartObj>
    </w:sdtPr>
    <w:sdtContent>
      <w:p w:rsidR="00B002E8" w:rsidRDefault="00344D09">
        <w:pPr>
          <w:pStyle w:val="af"/>
          <w:jc w:val="right"/>
        </w:pPr>
        <w:fldSimple w:instr=" PAGE   \* MERGEFORMAT ">
          <w:r w:rsidR="00401261">
            <w:rPr>
              <w:noProof/>
            </w:rPr>
            <w:t>15</w:t>
          </w:r>
        </w:fldSimple>
      </w:p>
    </w:sdtContent>
  </w:sdt>
  <w:p w:rsidR="00B002E8" w:rsidRDefault="00B002E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CF3" w:rsidRDefault="00673CF3" w:rsidP="0021769B">
      <w:pPr>
        <w:spacing w:after="0" w:line="240" w:lineRule="auto"/>
      </w:pPr>
      <w:r>
        <w:separator/>
      </w:r>
    </w:p>
  </w:footnote>
  <w:footnote w:type="continuationSeparator" w:id="0">
    <w:p w:rsidR="00673CF3" w:rsidRDefault="00673CF3" w:rsidP="00217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14B2"/>
    <w:multiLevelType w:val="hybridMultilevel"/>
    <w:tmpl w:val="3E744D4C"/>
    <w:lvl w:ilvl="0" w:tplc="17A0BE98">
      <w:start w:val="6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A5B17"/>
    <w:multiLevelType w:val="hybridMultilevel"/>
    <w:tmpl w:val="6804E8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5F4F71"/>
    <w:multiLevelType w:val="hybridMultilevel"/>
    <w:tmpl w:val="A9E66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A2496E"/>
    <w:multiLevelType w:val="hybridMultilevel"/>
    <w:tmpl w:val="AF887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29384C"/>
    <w:multiLevelType w:val="hybridMultilevel"/>
    <w:tmpl w:val="E94EF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402A1A"/>
    <w:multiLevelType w:val="hybridMultilevel"/>
    <w:tmpl w:val="9EB03C72"/>
    <w:lvl w:ilvl="0" w:tplc="5D528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036B7D"/>
    <w:multiLevelType w:val="hybridMultilevel"/>
    <w:tmpl w:val="83D89DFC"/>
    <w:lvl w:ilvl="0" w:tplc="5D12F7E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853D2"/>
    <w:multiLevelType w:val="hybridMultilevel"/>
    <w:tmpl w:val="CE1EE3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751755A"/>
    <w:multiLevelType w:val="hybridMultilevel"/>
    <w:tmpl w:val="4898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F3424D"/>
    <w:multiLevelType w:val="hybridMultilevel"/>
    <w:tmpl w:val="316C8CD8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0694F"/>
    <w:multiLevelType w:val="hybridMultilevel"/>
    <w:tmpl w:val="73BC7E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01F120C"/>
    <w:multiLevelType w:val="hybridMultilevel"/>
    <w:tmpl w:val="090A2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F7506FF"/>
    <w:multiLevelType w:val="hybridMultilevel"/>
    <w:tmpl w:val="51E07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7"/>
  </w:num>
  <w:num w:numId="5">
    <w:abstractNumId w:val="13"/>
  </w:num>
  <w:num w:numId="6">
    <w:abstractNumId w:val="1"/>
  </w:num>
  <w:num w:numId="7">
    <w:abstractNumId w:val="4"/>
  </w:num>
  <w:num w:numId="8">
    <w:abstractNumId w:val="10"/>
  </w:num>
  <w:num w:numId="9">
    <w:abstractNumId w:val="2"/>
  </w:num>
  <w:num w:numId="10">
    <w:abstractNumId w:val="3"/>
  </w:num>
  <w:num w:numId="11">
    <w:abstractNumId w:val="6"/>
  </w:num>
  <w:num w:numId="12">
    <w:abstractNumId w:val="9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1DC"/>
    <w:rsid w:val="00003685"/>
    <w:rsid w:val="00012A28"/>
    <w:rsid w:val="00016B9C"/>
    <w:rsid w:val="0002367F"/>
    <w:rsid w:val="0003202F"/>
    <w:rsid w:val="00065B9D"/>
    <w:rsid w:val="000830F1"/>
    <w:rsid w:val="00087C84"/>
    <w:rsid w:val="000B5910"/>
    <w:rsid w:val="000C5A9C"/>
    <w:rsid w:val="000D5B5D"/>
    <w:rsid w:val="000F43DB"/>
    <w:rsid w:val="001133CE"/>
    <w:rsid w:val="00122299"/>
    <w:rsid w:val="00133D39"/>
    <w:rsid w:val="00154DAF"/>
    <w:rsid w:val="00162E17"/>
    <w:rsid w:val="00186091"/>
    <w:rsid w:val="00191F4C"/>
    <w:rsid w:val="001C37E3"/>
    <w:rsid w:val="001C62FA"/>
    <w:rsid w:val="001E5F56"/>
    <w:rsid w:val="00202ECE"/>
    <w:rsid w:val="00205272"/>
    <w:rsid w:val="002175C7"/>
    <w:rsid w:val="0021769B"/>
    <w:rsid w:val="002642E3"/>
    <w:rsid w:val="00280A32"/>
    <w:rsid w:val="00296CE9"/>
    <w:rsid w:val="002A7295"/>
    <w:rsid w:val="002B54A3"/>
    <w:rsid w:val="002D77CD"/>
    <w:rsid w:val="0033785D"/>
    <w:rsid w:val="003404A6"/>
    <w:rsid w:val="00344D09"/>
    <w:rsid w:val="00354716"/>
    <w:rsid w:val="00356EF4"/>
    <w:rsid w:val="003A06FA"/>
    <w:rsid w:val="003D2773"/>
    <w:rsid w:val="003D450C"/>
    <w:rsid w:val="003E39C7"/>
    <w:rsid w:val="003E4D2C"/>
    <w:rsid w:val="003F49CE"/>
    <w:rsid w:val="00401261"/>
    <w:rsid w:val="00402569"/>
    <w:rsid w:val="00420A4E"/>
    <w:rsid w:val="00432CA6"/>
    <w:rsid w:val="004347A6"/>
    <w:rsid w:val="00435A7A"/>
    <w:rsid w:val="00457B9F"/>
    <w:rsid w:val="00464C27"/>
    <w:rsid w:val="00480C75"/>
    <w:rsid w:val="004942B2"/>
    <w:rsid w:val="004B604C"/>
    <w:rsid w:val="004B634A"/>
    <w:rsid w:val="004C0BE5"/>
    <w:rsid w:val="004D07D2"/>
    <w:rsid w:val="004D40E7"/>
    <w:rsid w:val="004F5C93"/>
    <w:rsid w:val="005017E8"/>
    <w:rsid w:val="00515E04"/>
    <w:rsid w:val="00522AFF"/>
    <w:rsid w:val="00522B7A"/>
    <w:rsid w:val="00534051"/>
    <w:rsid w:val="0054167E"/>
    <w:rsid w:val="00556C11"/>
    <w:rsid w:val="00563FF6"/>
    <w:rsid w:val="005673CE"/>
    <w:rsid w:val="00580515"/>
    <w:rsid w:val="005838AC"/>
    <w:rsid w:val="005B3AFD"/>
    <w:rsid w:val="005B65ED"/>
    <w:rsid w:val="005C4735"/>
    <w:rsid w:val="006130D8"/>
    <w:rsid w:val="00663023"/>
    <w:rsid w:val="00673CF3"/>
    <w:rsid w:val="006927AB"/>
    <w:rsid w:val="00694A59"/>
    <w:rsid w:val="006B127E"/>
    <w:rsid w:val="006B19A0"/>
    <w:rsid w:val="006E7704"/>
    <w:rsid w:val="00713AA4"/>
    <w:rsid w:val="007436A6"/>
    <w:rsid w:val="007531A6"/>
    <w:rsid w:val="00754E9A"/>
    <w:rsid w:val="007826E6"/>
    <w:rsid w:val="007B31DC"/>
    <w:rsid w:val="007B6A13"/>
    <w:rsid w:val="007C78A9"/>
    <w:rsid w:val="007D0982"/>
    <w:rsid w:val="007E29CA"/>
    <w:rsid w:val="008043AC"/>
    <w:rsid w:val="00804DDD"/>
    <w:rsid w:val="00814D60"/>
    <w:rsid w:val="00852803"/>
    <w:rsid w:val="00864D70"/>
    <w:rsid w:val="00895BC6"/>
    <w:rsid w:val="008C6F3D"/>
    <w:rsid w:val="008E24A0"/>
    <w:rsid w:val="008E683E"/>
    <w:rsid w:val="009042DE"/>
    <w:rsid w:val="00904F5A"/>
    <w:rsid w:val="009052D2"/>
    <w:rsid w:val="00906CC6"/>
    <w:rsid w:val="00917EED"/>
    <w:rsid w:val="00960B4E"/>
    <w:rsid w:val="0096721C"/>
    <w:rsid w:val="0096748F"/>
    <w:rsid w:val="009847F6"/>
    <w:rsid w:val="009910A5"/>
    <w:rsid w:val="00992C8B"/>
    <w:rsid w:val="00994881"/>
    <w:rsid w:val="009A170E"/>
    <w:rsid w:val="009B58CF"/>
    <w:rsid w:val="009B6CAB"/>
    <w:rsid w:val="009E13B7"/>
    <w:rsid w:val="009F37BF"/>
    <w:rsid w:val="00A1209F"/>
    <w:rsid w:val="00A26F87"/>
    <w:rsid w:val="00A36E45"/>
    <w:rsid w:val="00A47565"/>
    <w:rsid w:val="00A538EE"/>
    <w:rsid w:val="00AA5E0E"/>
    <w:rsid w:val="00AA6A58"/>
    <w:rsid w:val="00AC25DA"/>
    <w:rsid w:val="00B002E8"/>
    <w:rsid w:val="00B17D49"/>
    <w:rsid w:val="00B32428"/>
    <w:rsid w:val="00B62757"/>
    <w:rsid w:val="00B63762"/>
    <w:rsid w:val="00B732A7"/>
    <w:rsid w:val="00B82D97"/>
    <w:rsid w:val="00B841D4"/>
    <w:rsid w:val="00BA1A84"/>
    <w:rsid w:val="00BA3891"/>
    <w:rsid w:val="00BF0E7A"/>
    <w:rsid w:val="00C152D9"/>
    <w:rsid w:val="00C22663"/>
    <w:rsid w:val="00C304E8"/>
    <w:rsid w:val="00C32CE2"/>
    <w:rsid w:val="00C4271F"/>
    <w:rsid w:val="00C57C15"/>
    <w:rsid w:val="00C668FE"/>
    <w:rsid w:val="00C87D89"/>
    <w:rsid w:val="00CB3479"/>
    <w:rsid w:val="00CC10F1"/>
    <w:rsid w:val="00CC56E9"/>
    <w:rsid w:val="00CC5F41"/>
    <w:rsid w:val="00CD1458"/>
    <w:rsid w:val="00CD6164"/>
    <w:rsid w:val="00CE7370"/>
    <w:rsid w:val="00D01594"/>
    <w:rsid w:val="00D039B5"/>
    <w:rsid w:val="00D24A31"/>
    <w:rsid w:val="00D26649"/>
    <w:rsid w:val="00D422CE"/>
    <w:rsid w:val="00D53639"/>
    <w:rsid w:val="00D62EA7"/>
    <w:rsid w:val="00D75AEF"/>
    <w:rsid w:val="00D82E49"/>
    <w:rsid w:val="00D94EAE"/>
    <w:rsid w:val="00DB67FB"/>
    <w:rsid w:val="00DC56AF"/>
    <w:rsid w:val="00DC6048"/>
    <w:rsid w:val="00DC7370"/>
    <w:rsid w:val="00DC7D3A"/>
    <w:rsid w:val="00E017B9"/>
    <w:rsid w:val="00E050B1"/>
    <w:rsid w:val="00E466DB"/>
    <w:rsid w:val="00E5087A"/>
    <w:rsid w:val="00E52642"/>
    <w:rsid w:val="00E60C12"/>
    <w:rsid w:val="00E6257D"/>
    <w:rsid w:val="00E63F37"/>
    <w:rsid w:val="00E910FF"/>
    <w:rsid w:val="00EA075E"/>
    <w:rsid w:val="00EA7BCA"/>
    <w:rsid w:val="00ED58CB"/>
    <w:rsid w:val="00ED5E40"/>
    <w:rsid w:val="00F00290"/>
    <w:rsid w:val="00F06CD1"/>
    <w:rsid w:val="00F536C3"/>
    <w:rsid w:val="00F60F2D"/>
    <w:rsid w:val="00F669AA"/>
    <w:rsid w:val="00F9330D"/>
    <w:rsid w:val="00FA76E4"/>
    <w:rsid w:val="00FB4DCC"/>
    <w:rsid w:val="00FB4EBD"/>
    <w:rsid w:val="00FC19C5"/>
    <w:rsid w:val="00FC29D0"/>
    <w:rsid w:val="00FE5E1B"/>
    <w:rsid w:val="00FF02BE"/>
    <w:rsid w:val="00FF0B33"/>
    <w:rsid w:val="00FF3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C4271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link w:val="a6"/>
    <w:qFormat/>
    <w:rsid w:val="009B58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B58CF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locked/>
    <w:rsid w:val="004D07D2"/>
    <w:rPr>
      <w:rFonts w:ascii="Calibri" w:eastAsia="Times New Roman" w:hAnsi="Calibri" w:cs="Times New Roman"/>
      <w:lang w:eastAsia="ru-RU"/>
    </w:rPr>
  </w:style>
  <w:style w:type="paragraph" w:styleId="a8">
    <w:name w:val="Body Text Indent"/>
    <w:basedOn w:val="a"/>
    <w:link w:val="a9"/>
    <w:uiPriority w:val="99"/>
    <w:rsid w:val="00D62E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D62E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D62EA7"/>
    <w:rPr>
      <w:b/>
      <w:bCs/>
    </w:rPr>
  </w:style>
  <w:style w:type="paragraph" w:styleId="ab">
    <w:name w:val="Body Text"/>
    <w:basedOn w:val="a"/>
    <w:link w:val="ac"/>
    <w:uiPriority w:val="99"/>
    <w:unhideWhenUsed/>
    <w:rsid w:val="00D62EA7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62EA7"/>
    <w:rPr>
      <w:rFonts w:ascii="Calibri" w:eastAsia="Times New Roman" w:hAnsi="Calibri" w:cs="Times New Roman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17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1769B"/>
  </w:style>
  <w:style w:type="paragraph" w:styleId="af">
    <w:name w:val="footer"/>
    <w:basedOn w:val="a"/>
    <w:link w:val="af0"/>
    <w:uiPriority w:val="99"/>
    <w:unhideWhenUsed/>
    <w:rsid w:val="00217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1769B"/>
  </w:style>
  <w:style w:type="paragraph" w:customStyle="1" w:styleId="af1">
    <w:name w:val="Содержимое таблицы"/>
    <w:basedOn w:val="a"/>
    <w:rsid w:val="00ED5E40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1">
    <w:name w:val="Обычный (веб)1"/>
    <w:basedOn w:val="a"/>
    <w:rsid w:val="00B002E8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12">
    <w:name w:val="Style12"/>
    <w:basedOn w:val="a"/>
    <w:rsid w:val="00B002E8"/>
    <w:pPr>
      <w:suppressAutoHyphens/>
      <w:spacing w:after="0" w:line="235" w:lineRule="exact"/>
      <w:ind w:hanging="998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10">
    <w:name w:val="Без интервала1"/>
    <w:link w:val="NoSpacingChar"/>
    <w:rsid w:val="004012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0"/>
    <w:locked/>
    <w:rsid w:val="0040126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E8995-5CDE-4799-A5DE-08D6A868D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15</Pages>
  <Words>5829</Words>
  <Characters>33231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Галина Ухина</cp:lastModifiedBy>
  <cp:revision>71</cp:revision>
  <cp:lastPrinted>2017-09-20T07:37:00Z</cp:lastPrinted>
  <dcterms:created xsi:type="dcterms:W3CDTF">2010-06-16T08:11:00Z</dcterms:created>
  <dcterms:modified xsi:type="dcterms:W3CDTF">2019-09-20T09:32:00Z</dcterms:modified>
</cp:coreProperties>
</file>